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72424" w14:textId="77777777" w:rsidR="00B04721" w:rsidRDefault="00B04721" w:rsidP="00B04721">
      <w:pPr>
        <w:tabs>
          <w:tab w:val="right" w:pos="10080"/>
        </w:tabs>
        <w:rPr>
          <w:rFonts w:ascii="Arial" w:hAnsi="Arial" w:cs="Arial"/>
          <w:snapToGrid/>
          <w:sz w:val="22"/>
          <w:szCs w:val="22"/>
        </w:rPr>
      </w:pPr>
      <w:r>
        <w:rPr>
          <w:rFonts w:ascii="Arial" w:hAnsi="Arial" w:cs="Arial"/>
          <w:sz w:val="22"/>
          <w:szCs w:val="22"/>
        </w:rPr>
        <w:t>Purus NA Ecoraster Inc.</w:t>
      </w:r>
      <w:r>
        <w:rPr>
          <w:rFonts w:ascii="Arial" w:hAnsi="Arial" w:cs="Arial"/>
          <w:sz w:val="22"/>
          <w:szCs w:val="22"/>
        </w:rPr>
        <w:tab/>
        <w:t>January 2017</w:t>
      </w:r>
    </w:p>
    <w:p w14:paraId="4BA26978" w14:textId="77777777" w:rsidR="00B04721" w:rsidRDefault="00B04721" w:rsidP="00B04721">
      <w:pPr>
        <w:rPr>
          <w:rFonts w:ascii="Arial" w:hAnsi="Arial" w:cs="Arial"/>
          <w:sz w:val="22"/>
          <w:szCs w:val="22"/>
        </w:rPr>
      </w:pPr>
      <w:r>
        <w:pict w14:anchorId="4526736E">
          <v:rect id="_x0000_s1028" style="position:absolute;margin-left:-46.8pt;margin-top:4.9pt;width:7.2pt;height:7.2pt;z-index:2" o:allowincell="f" strokecolor="white"/>
        </w:pict>
      </w:r>
      <w:r>
        <w:rPr>
          <w:rFonts w:ascii="Arial" w:hAnsi="Arial" w:cs="Arial"/>
          <w:sz w:val="22"/>
          <w:szCs w:val="22"/>
        </w:rPr>
        <w:t>801 Tremaine Ave. S. PO Box 53</w:t>
      </w:r>
    </w:p>
    <w:p w14:paraId="30B50C1E" w14:textId="77777777" w:rsidR="00B04721" w:rsidRDefault="00B04721" w:rsidP="00B04721">
      <w:pPr>
        <w:rPr>
          <w:rFonts w:ascii="Arial" w:hAnsi="Arial" w:cs="Arial"/>
          <w:sz w:val="22"/>
          <w:szCs w:val="22"/>
        </w:rPr>
      </w:pPr>
      <w:r>
        <w:rPr>
          <w:rFonts w:ascii="Arial" w:hAnsi="Arial" w:cs="Arial"/>
          <w:sz w:val="22"/>
          <w:szCs w:val="22"/>
        </w:rPr>
        <w:t>Listowel, ON N4W 3H2</w:t>
      </w:r>
    </w:p>
    <w:p w14:paraId="2C9EA77A" w14:textId="77777777" w:rsidR="00B04721" w:rsidRDefault="00B04721" w:rsidP="00B04721">
      <w:pPr>
        <w:tabs>
          <w:tab w:val="left" w:pos="-1440"/>
        </w:tabs>
        <w:ind w:left="1440" w:hanging="1440"/>
        <w:rPr>
          <w:rFonts w:ascii="Arial" w:hAnsi="Arial" w:cs="Arial"/>
          <w:sz w:val="22"/>
          <w:szCs w:val="22"/>
        </w:rPr>
      </w:pPr>
      <w:r>
        <w:rPr>
          <w:rFonts w:ascii="Arial" w:hAnsi="Arial" w:cs="Arial"/>
          <w:sz w:val="22"/>
          <w:szCs w:val="22"/>
        </w:rPr>
        <w:t>Toll Free</w:t>
      </w:r>
      <w:r>
        <w:rPr>
          <w:rFonts w:ascii="Arial" w:hAnsi="Arial" w:cs="Arial"/>
          <w:sz w:val="22"/>
          <w:szCs w:val="22"/>
        </w:rPr>
        <w:tab/>
        <w:t>1-800-495-5517</w:t>
      </w:r>
    </w:p>
    <w:p w14:paraId="5D8BBF39" w14:textId="77777777" w:rsidR="00B04721" w:rsidRDefault="00B04721" w:rsidP="00B04721">
      <w:pPr>
        <w:tabs>
          <w:tab w:val="left" w:pos="-1440"/>
        </w:tabs>
        <w:ind w:left="1440" w:hanging="1440"/>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hyperlink r:id="rId7" w:history="1">
        <w:r>
          <w:rPr>
            <w:rStyle w:val="Hyperlink"/>
            <w:rFonts w:ascii="Arial" w:hAnsi="Arial" w:cs="Arial"/>
            <w:sz w:val="22"/>
            <w:szCs w:val="22"/>
          </w:rPr>
          <w:t>info@purus-northamerica.com</w:t>
        </w:r>
      </w:hyperlink>
    </w:p>
    <w:p w14:paraId="4D9AAEDA" w14:textId="25809604" w:rsidR="002C3C84" w:rsidRDefault="00B04721" w:rsidP="00B04721">
      <w:r>
        <w:rPr>
          <w:rFonts w:ascii="Arial" w:hAnsi="Arial" w:cs="Arial"/>
          <w:sz w:val="22"/>
          <w:szCs w:val="22"/>
        </w:rPr>
        <w:t>Website</w:t>
      </w:r>
      <w:r>
        <w:rPr>
          <w:rFonts w:ascii="Arial" w:hAnsi="Arial" w:cs="Arial"/>
          <w:sz w:val="22"/>
          <w:szCs w:val="22"/>
        </w:rPr>
        <w:tab/>
      </w:r>
      <w:hyperlink r:id="rId8" w:history="1">
        <w:r>
          <w:rPr>
            <w:rStyle w:val="Hyperlink"/>
            <w:rFonts w:ascii="Arial" w:hAnsi="Arial" w:cs="Arial"/>
            <w:sz w:val="22"/>
            <w:szCs w:val="22"/>
          </w:rPr>
          <w:t>www.purus-northamerica.com</w:t>
        </w:r>
      </w:hyperlink>
    </w:p>
    <w:p w14:paraId="5107DB7D" w14:textId="77777777" w:rsidR="00B04721" w:rsidRPr="00CB5A63" w:rsidRDefault="00B04721" w:rsidP="00B04721">
      <w:pPr>
        <w:rPr>
          <w:rFonts w:ascii="Arial" w:hAnsi="Arial"/>
          <w:sz w:val="22"/>
        </w:rPr>
      </w:pPr>
      <w:bookmarkStart w:id="0" w:name="_GoBack"/>
      <w:bookmarkEnd w:id="0"/>
    </w:p>
    <w:p w14:paraId="4232B32B" w14:textId="58143CE9" w:rsidR="002C3C84" w:rsidRPr="00CB5A63" w:rsidRDefault="002C3C84">
      <w:pPr>
        <w:tabs>
          <w:tab w:val="center" w:pos="5040"/>
        </w:tabs>
        <w:rPr>
          <w:rFonts w:ascii="Arial" w:hAnsi="Arial"/>
          <w:b/>
          <w:sz w:val="22"/>
        </w:rPr>
      </w:pPr>
      <w:r w:rsidRPr="00CB5A63">
        <w:rPr>
          <w:rFonts w:ascii="Arial" w:hAnsi="Arial"/>
          <w:sz w:val="22"/>
        </w:rPr>
        <w:tab/>
      </w:r>
      <w:r w:rsidR="00652BA9" w:rsidRPr="00CB5A63">
        <w:rPr>
          <w:rFonts w:ascii="Arial" w:hAnsi="Arial"/>
          <w:b/>
          <w:sz w:val="22"/>
        </w:rPr>
        <w:t>E</w:t>
      </w:r>
      <w:r w:rsidR="00211D30" w:rsidRPr="00CB5A63">
        <w:rPr>
          <w:rFonts w:ascii="Arial" w:hAnsi="Arial"/>
          <w:b/>
          <w:sz w:val="22"/>
        </w:rPr>
        <w:t>CORASTER</w:t>
      </w:r>
      <w:r w:rsidR="00211D30" w:rsidRPr="00CB5A63">
        <w:rPr>
          <w:rFonts w:ascii="Arial" w:hAnsi="Arial" w:cs="Arial"/>
          <w:b/>
          <w:sz w:val="18"/>
          <w:szCs w:val="18"/>
        </w:rPr>
        <w:t>®</w:t>
      </w:r>
      <w:r w:rsidR="00211D30" w:rsidRPr="00CB5A63">
        <w:rPr>
          <w:rFonts w:ascii="Arial" w:hAnsi="Arial"/>
          <w:b/>
          <w:sz w:val="18"/>
          <w:szCs w:val="18"/>
        </w:rPr>
        <w:t xml:space="preserve"> </w:t>
      </w:r>
      <w:r w:rsidR="00652BA9" w:rsidRPr="00CB5A63">
        <w:rPr>
          <w:rFonts w:ascii="Arial" w:hAnsi="Arial"/>
          <w:b/>
          <w:sz w:val="22"/>
        </w:rPr>
        <w:t>E</w:t>
      </w:r>
      <w:r w:rsidR="00DE4005">
        <w:rPr>
          <w:rFonts w:ascii="Arial" w:hAnsi="Arial"/>
          <w:b/>
          <w:sz w:val="22"/>
        </w:rPr>
        <w:t>4</w:t>
      </w:r>
      <w:r w:rsidR="00652BA9" w:rsidRPr="00CB5A63">
        <w:rPr>
          <w:rFonts w:ascii="Arial" w:hAnsi="Arial"/>
          <w:b/>
          <w:sz w:val="22"/>
        </w:rPr>
        <w:t xml:space="preserve">0 </w:t>
      </w:r>
      <w:r w:rsidR="000540B1" w:rsidRPr="00CB5A63">
        <w:rPr>
          <w:rFonts w:ascii="Arial" w:hAnsi="Arial"/>
          <w:b/>
          <w:sz w:val="22"/>
        </w:rPr>
        <w:t xml:space="preserve">- </w:t>
      </w:r>
      <w:r w:rsidR="00652BA9" w:rsidRPr="00CB5A63">
        <w:rPr>
          <w:rFonts w:ascii="Arial" w:hAnsi="Arial"/>
          <w:b/>
          <w:sz w:val="22"/>
        </w:rPr>
        <w:t>P</w:t>
      </w:r>
      <w:r w:rsidR="00211D30" w:rsidRPr="00CB5A63">
        <w:rPr>
          <w:rFonts w:ascii="Arial" w:hAnsi="Arial"/>
          <w:b/>
          <w:sz w:val="22"/>
        </w:rPr>
        <w:t xml:space="preserve">RODUCT </w:t>
      </w:r>
      <w:r w:rsidR="00652BA9" w:rsidRPr="00CB5A63">
        <w:rPr>
          <w:rFonts w:ascii="Arial" w:hAnsi="Arial"/>
          <w:b/>
          <w:sz w:val="22"/>
        </w:rPr>
        <w:t>S</w:t>
      </w:r>
      <w:r w:rsidR="00211D30" w:rsidRPr="00CB5A63">
        <w:rPr>
          <w:rFonts w:ascii="Arial" w:hAnsi="Arial"/>
          <w:b/>
          <w:sz w:val="22"/>
        </w:rPr>
        <w:t xml:space="preserve">PECIFICATION </w:t>
      </w:r>
      <w:r w:rsidRPr="00CB5A63">
        <w:rPr>
          <w:rFonts w:ascii="Arial" w:hAnsi="Arial"/>
          <w:b/>
          <w:sz w:val="22"/>
        </w:rPr>
        <w:t>(</w:t>
      </w:r>
      <w:r w:rsidR="000540B1" w:rsidRPr="00CB5A63">
        <w:rPr>
          <w:rFonts w:ascii="Arial" w:hAnsi="Arial"/>
          <w:b/>
          <w:sz w:val="22"/>
        </w:rPr>
        <w:t>CSI</w:t>
      </w:r>
      <w:r w:rsidRPr="00CB5A63">
        <w:rPr>
          <w:rFonts w:ascii="Arial" w:hAnsi="Arial"/>
          <w:b/>
          <w:sz w:val="22"/>
        </w:rPr>
        <w:t xml:space="preserve"> Format)</w:t>
      </w:r>
    </w:p>
    <w:p w14:paraId="2E104786" w14:textId="77777777" w:rsidR="002C3C84" w:rsidRPr="00CB5A63" w:rsidRDefault="002C3C84">
      <w:pPr>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2C3C84" w:rsidRPr="00CB5A63" w14:paraId="1EDA4750" w14:textId="77777777">
        <w:trPr>
          <w:tblHeader/>
        </w:trPr>
        <w:tc>
          <w:tcPr>
            <w:tcW w:w="10080" w:type="dxa"/>
            <w:tcBorders>
              <w:top w:val="single" w:sz="7" w:space="0" w:color="000000"/>
              <w:left w:val="single" w:sz="7" w:space="0" w:color="000000"/>
              <w:bottom w:val="single" w:sz="7" w:space="0" w:color="000000"/>
              <w:right w:val="single" w:sz="7" w:space="0" w:color="000000"/>
            </w:tcBorders>
          </w:tcPr>
          <w:p w14:paraId="41949D6C" w14:textId="082D2664" w:rsidR="002C3C84" w:rsidRPr="00CB5A63" w:rsidRDefault="002D56D7" w:rsidP="003121E3">
            <w:pPr>
              <w:spacing w:before="60" w:after="60"/>
              <w:rPr>
                <w:rFonts w:ascii="Arial" w:hAnsi="Arial"/>
                <w:sz w:val="18"/>
                <w:szCs w:val="18"/>
              </w:rPr>
            </w:pPr>
            <w:r w:rsidRPr="00CB5A63">
              <w:rPr>
                <w:rFonts w:ascii="Arial" w:hAnsi="Arial"/>
                <w:sz w:val="18"/>
                <w:szCs w:val="18"/>
              </w:rPr>
              <w:t>Specifier Note</w:t>
            </w:r>
            <w:r w:rsidR="002C3C84" w:rsidRPr="00CB5A63">
              <w:rPr>
                <w:rFonts w:ascii="Arial" w:hAnsi="Arial"/>
                <w:sz w:val="18"/>
                <w:szCs w:val="18"/>
              </w:rPr>
              <w:t>:  This product guide specification is written according to the Construction Specifications Institute (CSI) Format, including</w:t>
            </w:r>
            <w:r w:rsidR="002C3C84" w:rsidRPr="00CB5A63">
              <w:rPr>
                <w:rFonts w:ascii="Arial" w:hAnsi="Arial"/>
                <w:i/>
                <w:sz w:val="18"/>
                <w:szCs w:val="18"/>
              </w:rPr>
              <w:t xml:space="preserve"> MasterFormat </w:t>
            </w:r>
            <w:r w:rsidR="002C3C84" w:rsidRPr="00CB5A63">
              <w:rPr>
                <w:rFonts w:ascii="Arial" w:hAnsi="Arial"/>
                <w:sz w:val="18"/>
                <w:szCs w:val="18"/>
              </w:rPr>
              <w:t xml:space="preserve">(1995 Edition), </w:t>
            </w:r>
            <w:r w:rsidR="002C3C84" w:rsidRPr="00CB5A63">
              <w:rPr>
                <w:rFonts w:ascii="Arial" w:hAnsi="Arial"/>
                <w:i/>
                <w:sz w:val="18"/>
                <w:szCs w:val="18"/>
              </w:rPr>
              <w:t xml:space="preserve">SectionFormat, </w:t>
            </w:r>
            <w:r w:rsidR="002C3C84" w:rsidRPr="00CB5A63">
              <w:rPr>
                <w:rFonts w:ascii="Arial" w:hAnsi="Arial"/>
                <w:sz w:val="18"/>
                <w:szCs w:val="18"/>
              </w:rPr>
              <w:t xml:space="preserve">and </w:t>
            </w:r>
            <w:r w:rsidR="002C3C84" w:rsidRPr="00CB5A63">
              <w:rPr>
                <w:rFonts w:ascii="Arial" w:hAnsi="Arial"/>
                <w:i/>
                <w:sz w:val="18"/>
                <w:szCs w:val="18"/>
              </w:rPr>
              <w:t>PageFormat,</w:t>
            </w:r>
            <w:r w:rsidR="002C3C84" w:rsidRPr="00CB5A63">
              <w:rPr>
                <w:rFonts w:ascii="Arial" w:hAnsi="Arial"/>
                <w:sz w:val="18"/>
                <w:szCs w:val="18"/>
              </w:rPr>
              <w:t xml:space="preserve"> contained in the CSI</w:t>
            </w:r>
            <w:r w:rsidR="002C3C84" w:rsidRPr="00CB5A63">
              <w:rPr>
                <w:rFonts w:ascii="Arial" w:hAnsi="Arial"/>
                <w:i/>
                <w:sz w:val="18"/>
                <w:szCs w:val="18"/>
              </w:rPr>
              <w:t xml:space="preserve"> Manual of Practice.</w:t>
            </w:r>
          </w:p>
          <w:p w14:paraId="7D68057B" w14:textId="5FB57EDD" w:rsidR="002C3C84" w:rsidRPr="00CB5A63" w:rsidRDefault="0090676F" w:rsidP="003121E3">
            <w:pPr>
              <w:spacing w:before="60" w:after="60"/>
              <w:rPr>
                <w:rFonts w:ascii="Arial" w:hAnsi="Arial"/>
                <w:sz w:val="18"/>
                <w:szCs w:val="18"/>
              </w:rPr>
            </w:pPr>
            <w:r w:rsidRPr="00CB5A63">
              <w:rPr>
                <w:rFonts w:ascii="Arial" w:hAnsi="Arial"/>
                <w:sz w:val="18"/>
                <w:szCs w:val="18"/>
              </w:rPr>
              <w:t>This specificat</w:t>
            </w:r>
            <w:r w:rsidR="002C3C84" w:rsidRPr="00CB5A63">
              <w:rPr>
                <w:rFonts w:ascii="Arial" w:hAnsi="Arial"/>
                <w:sz w:val="18"/>
                <w:szCs w:val="18"/>
              </w:rPr>
              <w:t>ion must be carefully reviewed and edited by the Engineer to meet the requirements of the project and local building code.  Coordinate with other specification sections and the drawings.</w:t>
            </w:r>
          </w:p>
          <w:p w14:paraId="1AA74A4E" w14:textId="04C5F85B" w:rsidR="002C3C84" w:rsidRPr="00CB5A63" w:rsidRDefault="002D56D7" w:rsidP="003121E3">
            <w:pPr>
              <w:spacing w:before="60" w:after="60"/>
              <w:rPr>
                <w:rFonts w:ascii="Arial" w:hAnsi="Arial"/>
                <w:sz w:val="18"/>
                <w:szCs w:val="18"/>
              </w:rPr>
            </w:pPr>
            <w:r w:rsidRPr="00CB5A63">
              <w:rPr>
                <w:rFonts w:ascii="Arial" w:hAnsi="Arial"/>
                <w:sz w:val="18"/>
                <w:szCs w:val="18"/>
              </w:rPr>
              <w:t>Delete all "Specifier Notes</w:t>
            </w:r>
            <w:r w:rsidR="002C3C84" w:rsidRPr="00CB5A63">
              <w:rPr>
                <w:rFonts w:ascii="Arial" w:hAnsi="Arial"/>
                <w:sz w:val="18"/>
                <w:szCs w:val="18"/>
              </w:rPr>
              <w:t>" when editing this section.</w:t>
            </w:r>
          </w:p>
        </w:tc>
      </w:tr>
    </w:tbl>
    <w:p w14:paraId="36EE8BA6" w14:textId="77777777" w:rsidR="002C3C84" w:rsidRPr="00CB5A63" w:rsidRDefault="002C3C84">
      <w:pPr>
        <w:rPr>
          <w:rFonts w:ascii="Arial" w:hAnsi="Arial"/>
          <w:sz w:val="22"/>
        </w:rPr>
      </w:pPr>
    </w:p>
    <w:p w14:paraId="03615CB9" w14:textId="11751445" w:rsidR="00BB6310" w:rsidRPr="00CB5A63" w:rsidRDefault="002C3C84" w:rsidP="00BB6310">
      <w:pPr>
        <w:tabs>
          <w:tab w:val="center" w:pos="5040"/>
        </w:tabs>
        <w:rPr>
          <w:rFonts w:ascii="Arial" w:hAnsi="Arial"/>
          <w:b/>
          <w:sz w:val="22"/>
        </w:rPr>
      </w:pPr>
      <w:r w:rsidRPr="00CB5A63">
        <w:rPr>
          <w:rFonts w:ascii="Arial" w:hAnsi="Arial"/>
          <w:sz w:val="22"/>
        </w:rPr>
        <w:tab/>
      </w:r>
      <w:r w:rsidR="00BB6310" w:rsidRPr="00CB5A63">
        <w:rPr>
          <w:rFonts w:ascii="Arial" w:hAnsi="Arial"/>
          <w:b/>
          <w:sz w:val="22"/>
        </w:rPr>
        <w:t>SECTION 321243</w:t>
      </w:r>
      <w:r w:rsidR="00D0568D" w:rsidRPr="00CB5A63">
        <w:rPr>
          <w:rFonts w:ascii="Arial" w:hAnsi="Arial"/>
          <w:b/>
          <w:sz w:val="22"/>
        </w:rPr>
        <w:t xml:space="preserve">: </w:t>
      </w:r>
      <w:r w:rsidR="00BB6310" w:rsidRPr="00CB5A63">
        <w:rPr>
          <w:rFonts w:ascii="Arial" w:hAnsi="Arial"/>
          <w:b/>
          <w:sz w:val="22"/>
        </w:rPr>
        <w:t>POROUS FLEXIBLE PAVING</w:t>
      </w:r>
    </w:p>
    <w:p w14:paraId="53974BC5" w14:textId="6574CBE7" w:rsidR="00D0568D" w:rsidRPr="00CB5A63" w:rsidRDefault="00D0568D" w:rsidP="00D0568D">
      <w:pPr>
        <w:tabs>
          <w:tab w:val="center" w:pos="5040"/>
        </w:tabs>
        <w:jc w:val="center"/>
        <w:rPr>
          <w:rFonts w:ascii="Arial" w:hAnsi="Arial"/>
          <w:sz w:val="22"/>
        </w:rPr>
      </w:pPr>
      <w:r w:rsidRPr="00CB5A63">
        <w:rPr>
          <w:rFonts w:ascii="Arial" w:hAnsi="Arial"/>
          <w:sz w:val="22"/>
        </w:rPr>
        <w:t>(formerly 02795 Porous Paving)</w:t>
      </w:r>
    </w:p>
    <w:p w14:paraId="492ED0E4" w14:textId="77777777" w:rsidR="002C3C84" w:rsidRPr="00CB5A63" w:rsidRDefault="002C3C84">
      <w:pPr>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2C3C84" w:rsidRPr="00CB5A63" w14:paraId="5CCA2031" w14:textId="77777777">
        <w:trPr>
          <w:tblHeader/>
        </w:trPr>
        <w:tc>
          <w:tcPr>
            <w:tcW w:w="10080" w:type="dxa"/>
            <w:tcBorders>
              <w:top w:val="single" w:sz="7" w:space="0" w:color="000000"/>
              <w:left w:val="single" w:sz="7" w:space="0" w:color="000000"/>
              <w:bottom w:val="single" w:sz="7" w:space="0" w:color="000000"/>
              <w:right w:val="single" w:sz="7" w:space="0" w:color="000000"/>
            </w:tcBorders>
          </w:tcPr>
          <w:p w14:paraId="241090B3" w14:textId="76DEBA59" w:rsidR="001922E4" w:rsidRPr="00CB5A63" w:rsidRDefault="002D56D7" w:rsidP="003121E3">
            <w:pPr>
              <w:spacing w:before="60" w:after="60"/>
              <w:rPr>
                <w:rFonts w:ascii="Arial" w:hAnsi="Arial"/>
                <w:sz w:val="18"/>
                <w:szCs w:val="18"/>
              </w:rPr>
            </w:pPr>
            <w:r w:rsidRPr="00CB5A63">
              <w:rPr>
                <w:rFonts w:ascii="Arial" w:hAnsi="Arial"/>
                <w:sz w:val="18"/>
                <w:szCs w:val="18"/>
              </w:rPr>
              <w:t>Specifier Note</w:t>
            </w:r>
            <w:r w:rsidR="002C3C84" w:rsidRPr="00CB5A63">
              <w:rPr>
                <w:rFonts w:ascii="Arial" w:hAnsi="Arial"/>
                <w:sz w:val="18"/>
                <w:szCs w:val="18"/>
              </w:rPr>
              <w:t xml:space="preserve">:  This section covers </w:t>
            </w:r>
            <w:r w:rsidR="00D0568D" w:rsidRPr="00CB5A63">
              <w:rPr>
                <w:rFonts w:ascii="Arial" w:hAnsi="Arial"/>
                <w:sz w:val="18"/>
                <w:szCs w:val="18"/>
              </w:rPr>
              <w:t xml:space="preserve">Purus North America’s </w:t>
            </w:r>
            <w:r w:rsidR="00ED4992" w:rsidRPr="00CB5A63">
              <w:rPr>
                <w:rFonts w:ascii="Arial" w:hAnsi="Arial"/>
                <w:sz w:val="18"/>
                <w:szCs w:val="18"/>
              </w:rPr>
              <w:t xml:space="preserve">(Purus) </w:t>
            </w:r>
            <w:r w:rsidR="00D0568D" w:rsidRPr="00CB5A63">
              <w:rPr>
                <w:rFonts w:ascii="Arial" w:hAnsi="Arial"/>
                <w:sz w:val="18"/>
                <w:szCs w:val="18"/>
              </w:rPr>
              <w:t xml:space="preserve">Ecoraster </w:t>
            </w:r>
            <w:r w:rsidR="001400E7">
              <w:rPr>
                <w:rFonts w:ascii="Arial" w:hAnsi="Arial"/>
                <w:sz w:val="18"/>
                <w:szCs w:val="18"/>
              </w:rPr>
              <w:t>E40</w:t>
            </w:r>
            <w:r w:rsidR="00D0568D" w:rsidRPr="00CB5A63">
              <w:rPr>
                <w:rFonts w:ascii="Arial" w:hAnsi="Arial"/>
                <w:sz w:val="18"/>
                <w:szCs w:val="18"/>
              </w:rPr>
              <w:t xml:space="preserve"> Permeable Pavement System.  This</w:t>
            </w:r>
            <w:r w:rsidR="002C3C84" w:rsidRPr="00CB5A63">
              <w:rPr>
                <w:rFonts w:ascii="Arial" w:hAnsi="Arial"/>
                <w:sz w:val="18"/>
                <w:szCs w:val="18"/>
              </w:rPr>
              <w:t xml:space="preserve"> system provides</w:t>
            </w:r>
            <w:r w:rsidR="00ED4992" w:rsidRPr="00CB5A63">
              <w:rPr>
                <w:rFonts w:ascii="Arial" w:hAnsi="Arial"/>
                <w:sz w:val="18"/>
                <w:szCs w:val="18"/>
              </w:rPr>
              <w:t xml:space="preserve"> enhanced</w:t>
            </w:r>
            <w:r w:rsidR="002C3C84" w:rsidRPr="00CB5A63">
              <w:rPr>
                <w:rFonts w:ascii="Arial" w:hAnsi="Arial"/>
                <w:sz w:val="18"/>
                <w:szCs w:val="18"/>
              </w:rPr>
              <w:t xml:space="preserve"> </w:t>
            </w:r>
            <w:r w:rsidR="00ED4992" w:rsidRPr="00CB5A63">
              <w:rPr>
                <w:rFonts w:ascii="Arial" w:hAnsi="Arial"/>
                <w:sz w:val="18"/>
                <w:szCs w:val="18"/>
              </w:rPr>
              <w:t xml:space="preserve">load support for </w:t>
            </w:r>
            <w:r w:rsidR="002C3C84" w:rsidRPr="00CB5A63">
              <w:rPr>
                <w:rFonts w:ascii="Arial" w:hAnsi="Arial"/>
                <w:sz w:val="18"/>
                <w:szCs w:val="18"/>
              </w:rPr>
              <w:t>vehicular</w:t>
            </w:r>
            <w:r w:rsidR="00211D30" w:rsidRPr="00CB5A63">
              <w:rPr>
                <w:rFonts w:ascii="Arial" w:hAnsi="Arial"/>
                <w:sz w:val="18"/>
                <w:szCs w:val="18"/>
              </w:rPr>
              <w:t xml:space="preserve"> and</w:t>
            </w:r>
            <w:r w:rsidR="00ED4992" w:rsidRPr="00CB5A63">
              <w:rPr>
                <w:rFonts w:ascii="Arial" w:hAnsi="Arial"/>
                <w:sz w:val="18"/>
                <w:szCs w:val="18"/>
              </w:rPr>
              <w:t xml:space="preserve"> </w:t>
            </w:r>
            <w:r w:rsidR="002C3C84" w:rsidRPr="00CB5A63">
              <w:rPr>
                <w:rFonts w:ascii="Arial" w:hAnsi="Arial"/>
                <w:sz w:val="18"/>
                <w:szCs w:val="18"/>
              </w:rPr>
              <w:t>pedestrian</w:t>
            </w:r>
            <w:r w:rsidR="00211D30" w:rsidRPr="00CB5A63">
              <w:rPr>
                <w:rFonts w:ascii="Arial" w:hAnsi="Arial"/>
                <w:sz w:val="18"/>
                <w:szCs w:val="18"/>
              </w:rPr>
              <w:t xml:space="preserve"> traffic</w:t>
            </w:r>
            <w:r w:rsidR="00ED4992" w:rsidRPr="00CB5A63">
              <w:rPr>
                <w:rFonts w:ascii="Arial" w:hAnsi="Arial"/>
                <w:sz w:val="18"/>
                <w:szCs w:val="18"/>
              </w:rPr>
              <w:t xml:space="preserve"> </w:t>
            </w:r>
            <w:r w:rsidR="00D0568D" w:rsidRPr="00CB5A63">
              <w:rPr>
                <w:rFonts w:ascii="Arial" w:hAnsi="Arial"/>
                <w:sz w:val="18"/>
                <w:szCs w:val="18"/>
              </w:rPr>
              <w:t xml:space="preserve">with a permeable aggregate </w:t>
            </w:r>
            <w:r w:rsidR="002C3C84" w:rsidRPr="00CB5A63">
              <w:rPr>
                <w:rFonts w:ascii="Arial" w:hAnsi="Arial"/>
                <w:sz w:val="18"/>
                <w:szCs w:val="18"/>
              </w:rPr>
              <w:t xml:space="preserve">over </w:t>
            </w:r>
            <w:r w:rsidR="00A413DD" w:rsidRPr="00CB5A63">
              <w:rPr>
                <w:rFonts w:ascii="Arial" w:hAnsi="Arial"/>
                <w:sz w:val="18"/>
                <w:szCs w:val="18"/>
              </w:rPr>
              <w:t>a permeable aggregate</w:t>
            </w:r>
            <w:r w:rsidR="00D0568D" w:rsidRPr="00CB5A63">
              <w:rPr>
                <w:rFonts w:ascii="Arial" w:hAnsi="Arial"/>
                <w:sz w:val="18"/>
                <w:szCs w:val="18"/>
              </w:rPr>
              <w:t xml:space="preserve"> base</w:t>
            </w:r>
            <w:r w:rsidR="00A413DD" w:rsidRPr="00CB5A63">
              <w:rPr>
                <w:rFonts w:ascii="Arial" w:hAnsi="Arial"/>
                <w:sz w:val="18"/>
                <w:szCs w:val="18"/>
              </w:rPr>
              <w:t xml:space="preserve"> </w:t>
            </w:r>
            <w:r w:rsidR="002C3C84" w:rsidRPr="00CB5A63">
              <w:rPr>
                <w:rFonts w:ascii="Arial" w:hAnsi="Arial"/>
                <w:sz w:val="18"/>
                <w:szCs w:val="18"/>
              </w:rPr>
              <w:t xml:space="preserve">while </w:t>
            </w:r>
            <w:r w:rsidR="00ED4992" w:rsidRPr="00CB5A63">
              <w:rPr>
                <w:rFonts w:ascii="Arial" w:hAnsi="Arial"/>
                <w:sz w:val="18"/>
                <w:szCs w:val="18"/>
              </w:rPr>
              <w:t xml:space="preserve">increasing </w:t>
            </w:r>
            <w:r w:rsidR="00A413DD" w:rsidRPr="00CB5A63">
              <w:rPr>
                <w:rFonts w:ascii="Arial" w:hAnsi="Arial"/>
                <w:sz w:val="18"/>
                <w:szCs w:val="18"/>
              </w:rPr>
              <w:t>storm water infiltration</w:t>
            </w:r>
            <w:r w:rsidR="00211D30" w:rsidRPr="00CB5A63">
              <w:rPr>
                <w:rFonts w:ascii="Arial" w:hAnsi="Arial"/>
                <w:sz w:val="18"/>
                <w:szCs w:val="18"/>
              </w:rPr>
              <w:t xml:space="preserve"> and storage capacity</w:t>
            </w:r>
            <w:r w:rsidR="002C3C84" w:rsidRPr="00CB5A63">
              <w:rPr>
                <w:rFonts w:ascii="Arial" w:hAnsi="Arial"/>
                <w:sz w:val="18"/>
                <w:szCs w:val="18"/>
              </w:rPr>
              <w:t xml:space="preserve">.  </w:t>
            </w:r>
          </w:p>
          <w:p w14:paraId="2A8BDCA6" w14:textId="7A0A67D4" w:rsidR="002C3C84" w:rsidRPr="00CB5A63" w:rsidRDefault="002C3C84" w:rsidP="003121E3">
            <w:pPr>
              <w:spacing w:before="60" w:after="60"/>
              <w:rPr>
                <w:rFonts w:ascii="Arial" w:hAnsi="Arial"/>
                <w:sz w:val="18"/>
                <w:szCs w:val="18"/>
              </w:rPr>
            </w:pPr>
            <w:r w:rsidRPr="00CB5A63">
              <w:rPr>
                <w:rFonts w:ascii="Arial" w:hAnsi="Arial"/>
                <w:sz w:val="18"/>
                <w:szCs w:val="18"/>
              </w:rPr>
              <w:t xml:space="preserve">The major components of the complete system are the </w:t>
            </w:r>
            <w:r w:rsidR="00D0568D" w:rsidRPr="00CB5A63">
              <w:rPr>
                <w:rFonts w:ascii="Arial" w:hAnsi="Arial"/>
                <w:sz w:val="18"/>
                <w:szCs w:val="18"/>
              </w:rPr>
              <w:t xml:space="preserve">Ecoraster </w:t>
            </w:r>
            <w:r w:rsidRPr="00CB5A63">
              <w:rPr>
                <w:rFonts w:ascii="Arial" w:hAnsi="Arial"/>
                <w:sz w:val="18"/>
                <w:szCs w:val="18"/>
              </w:rPr>
              <w:t>unit</w:t>
            </w:r>
            <w:r w:rsidR="00D0568D" w:rsidRPr="00CB5A63">
              <w:rPr>
                <w:rFonts w:ascii="Arial" w:hAnsi="Arial"/>
                <w:sz w:val="18"/>
                <w:szCs w:val="18"/>
              </w:rPr>
              <w:t>s</w:t>
            </w:r>
            <w:r w:rsidRPr="00CB5A63">
              <w:rPr>
                <w:rFonts w:ascii="Arial" w:hAnsi="Arial"/>
                <w:sz w:val="18"/>
                <w:szCs w:val="18"/>
              </w:rPr>
              <w:t>,</w:t>
            </w:r>
            <w:r w:rsidR="00D0568D" w:rsidRPr="00CB5A63">
              <w:rPr>
                <w:rFonts w:ascii="Arial" w:hAnsi="Arial"/>
                <w:sz w:val="18"/>
                <w:szCs w:val="18"/>
              </w:rPr>
              <w:t xml:space="preserve"> the engineered</w:t>
            </w:r>
            <w:r w:rsidR="00407ABB" w:rsidRPr="00CB5A63">
              <w:rPr>
                <w:rFonts w:ascii="Arial" w:hAnsi="Arial"/>
                <w:sz w:val="18"/>
                <w:szCs w:val="18"/>
              </w:rPr>
              <w:t xml:space="preserve"> infill (i.e. </w:t>
            </w:r>
            <w:r w:rsidR="00D0568D" w:rsidRPr="00CB5A63">
              <w:rPr>
                <w:rFonts w:ascii="Arial" w:hAnsi="Arial"/>
                <w:sz w:val="18"/>
                <w:szCs w:val="18"/>
              </w:rPr>
              <w:t>permeable aggregate</w:t>
            </w:r>
            <w:r w:rsidR="00407ABB" w:rsidRPr="00CB5A63">
              <w:rPr>
                <w:rFonts w:ascii="Arial" w:hAnsi="Arial"/>
                <w:sz w:val="18"/>
                <w:szCs w:val="18"/>
              </w:rPr>
              <w:t>)</w:t>
            </w:r>
            <w:r w:rsidR="00D0568D" w:rsidRPr="00CB5A63">
              <w:rPr>
                <w:rFonts w:ascii="Arial" w:hAnsi="Arial"/>
                <w:sz w:val="18"/>
                <w:szCs w:val="18"/>
              </w:rPr>
              <w:t>, and</w:t>
            </w:r>
            <w:r w:rsidRPr="00CB5A63">
              <w:rPr>
                <w:rFonts w:ascii="Arial" w:hAnsi="Arial"/>
                <w:sz w:val="18"/>
                <w:szCs w:val="18"/>
              </w:rPr>
              <w:t xml:space="preserve"> </w:t>
            </w:r>
            <w:r w:rsidR="00A413DD" w:rsidRPr="00CB5A63">
              <w:rPr>
                <w:rFonts w:ascii="Arial" w:hAnsi="Arial"/>
                <w:sz w:val="18"/>
                <w:szCs w:val="18"/>
              </w:rPr>
              <w:t>the</w:t>
            </w:r>
            <w:r w:rsidR="00D0568D" w:rsidRPr="00CB5A63">
              <w:rPr>
                <w:rFonts w:ascii="Arial" w:hAnsi="Arial"/>
                <w:sz w:val="18"/>
                <w:szCs w:val="18"/>
              </w:rPr>
              <w:t xml:space="preserve"> </w:t>
            </w:r>
            <w:r w:rsidR="00407ABB" w:rsidRPr="00CB5A63">
              <w:rPr>
                <w:rFonts w:ascii="Arial" w:hAnsi="Arial"/>
                <w:sz w:val="18"/>
                <w:szCs w:val="18"/>
              </w:rPr>
              <w:t xml:space="preserve">engineered permeable </w:t>
            </w:r>
            <w:r w:rsidR="00D0568D" w:rsidRPr="00CB5A63">
              <w:rPr>
                <w:rFonts w:ascii="Arial" w:hAnsi="Arial"/>
                <w:sz w:val="18"/>
                <w:szCs w:val="18"/>
              </w:rPr>
              <w:t>aggregate base</w:t>
            </w:r>
            <w:r w:rsidRPr="00CB5A63">
              <w:rPr>
                <w:rFonts w:ascii="Arial" w:hAnsi="Arial"/>
                <w:sz w:val="18"/>
                <w:szCs w:val="18"/>
              </w:rPr>
              <w:t>.</w:t>
            </w:r>
          </w:p>
          <w:p w14:paraId="529C99EE" w14:textId="1AD7B843" w:rsidR="002C3C84" w:rsidRPr="00CB5A63" w:rsidRDefault="002C3C84" w:rsidP="00CA6C59">
            <w:pPr>
              <w:spacing w:before="60" w:after="60"/>
              <w:rPr>
                <w:rFonts w:ascii="Arial" w:hAnsi="Arial"/>
                <w:sz w:val="18"/>
                <w:szCs w:val="18"/>
              </w:rPr>
            </w:pPr>
            <w:r w:rsidRPr="00CB5A63">
              <w:rPr>
                <w:rFonts w:ascii="Arial" w:hAnsi="Arial"/>
                <w:sz w:val="18"/>
                <w:szCs w:val="18"/>
              </w:rPr>
              <w:t xml:space="preserve">Consult </w:t>
            </w:r>
            <w:r w:rsidR="00CA6C59" w:rsidRPr="00CB5A63">
              <w:rPr>
                <w:rFonts w:ascii="Arial" w:hAnsi="Arial"/>
                <w:sz w:val="18"/>
                <w:szCs w:val="18"/>
              </w:rPr>
              <w:t>Purus</w:t>
            </w:r>
            <w:r w:rsidR="000B0AC2" w:rsidRPr="00CB5A63">
              <w:rPr>
                <w:rFonts w:ascii="Arial" w:hAnsi="Arial"/>
                <w:sz w:val="18"/>
                <w:szCs w:val="18"/>
              </w:rPr>
              <w:t xml:space="preserve"> </w:t>
            </w:r>
            <w:r w:rsidRPr="00CB5A63">
              <w:rPr>
                <w:rFonts w:ascii="Arial" w:hAnsi="Arial"/>
                <w:sz w:val="18"/>
                <w:szCs w:val="18"/>
              </w:rPr>
              <w:t>for assistance in editing this section for the specific application.</w:t>
            </w:r>
          </w:p>
        </w:tc>
      </w:tr>
    </w:tbl>
    <w:p w14:paraId="5141E4BF" w14:textId="77777777" w:rsidR="002C3C84" w:rsidRPr="00CB5A63" w:rsidRDefault="002C3C84">
      <w:pPr>
        <w:rPr>
          <w:rFonts w:ascii="Arial" w:hAnsi="Arial"/>
          <w:sz w:val="22"/>
        </w:rPr>
      </w:pPr>
    </w:p>
    <w:p w14:paraId="67F15145" w14:textId="77777777" w:rsidR="002C3C84" w:rsidRPr="00CB5A63" w:rsidRDefault="002C3C84">
      <w:pPr>
        <w:tabs>
          <w:tab w:val="left" w:pos="-720"/>
          <w:tab w:val="left" w:pos="0"/>
          <w:tab w:val="left" w:pos="720"/>
          <w:tab w:val="left" w:pos="1260"/>
          <w:tab w:val="left" w:pos="2160"/>
        </w:tabs>
        <w:ind w:left="1260" w:hanging="1260"/>
        <w:rPr>
          <w:rFonts w:ascii="Arial" w:hAnsi="Arial"/>
          <w:sz w:val="22"/>
        </w:rPr>
      </w:pPr>
      <w:r w:rsidRPr="00CB5A63">
        <w:rPr>
          <w:rFonts w:ascii="Arial" w:hAnsi="Arial"/>
          <w:b/>
          <w:sz w:val="22"/>
        </w:rPr>
        <w:t>PART 1</w:t>
      </w:r>
      <w:r w:rsidRPr="00CB5A63">
        <w:rPr>
          <w:rFonts w:ascii="Arial" w:hAnsi="Arial"/>
          <w:b/>
          <w:sz w:val="22"/>
        </w:rPr>
        <w:tab/>
        <w:t>GENERAL</w:t>
      </w:r>
    </w:p>
    <w:p w14:paraId="2FC7B4C3" w14:textId="629B78A4" w:rsidR="002C3C84" w:rsidRPr="00CB5A63" w:rsidRDefault="002C3C84" w:rsidP="00EA635E">
      <w:pPr>
        <w:tabs>
          <w:tab w:val="left" w:pos="-720"/>
          <w:tab w:val="left" w:pos="180"/>
          <w:tab w:val="left" w:pos="720"/>
          <w:tab w:val="left" w:pos="1260"/>
          <w:tab w:val="left" w:pos="1800"/>
        </w:tabs>
        <w:spacing w:before="200" w:after="60"/>
        <w:ind w:left="720" w:hanging="720"/>
        <w:rPr>
          <w:rFonts w:ascii="Arial" w:hAnsi="Arial"/>
          <w:b/>
          <w:sz w:val="22"/>
        </w:rPr>
      </w:pPr>
      <w:r w:rsidRPr="00CB5A63">
        <w:rPr>
          <w:rFonts w:ascii="Arial" w:hAnsi="Arial"/>
          <w:b/>
          <w:sz w:val="22"/>
        </w:rPr>
        <w:t>1.1</w:t>
      </w:r>
      <w:r w:rsidRPr="00CB5A63">
        <w:rPr>
          <w:rFonts w:ascii="Arial" w:hAnsi="Arial"/>
          <w:b/>
          <w:sz w:val="22"/>
        </w:rPr>
        <w:tab/>
      </w:r>
      <w:r w:rsidR="002D56D7" w:rsidRPr="00CB5A63">
        <w:rPr>
          <w:rFonts w:ascii="Arial" w:hAnsi="Arial"/>
          <w:b/>
          <w:sz w:val="22"/>
        </w:rPr>
        <w:t>SUMMARY</w:t>
      </w:r>
    </w:p>
    <w:p w14:paraId="1B6E5783" w14:textId="67DC33C0" w:rsidR="002C3C84" w:rsidRPr="00CB5A63" w:rsidRDefault="00EB1050" w:rsidP="00EB1050">
      <w:pPr>
        <w:numPr>
          <w:ilvl w:val="0"/>
          <w:numId w:val="38"/>
        </w:numPr>
        <w:tabs>
          <w:tab w:val="clear" w:pos="900"/>
          <w:tab w:val="left" w:pos="720"/>
        </w:tabs>
        <w:spacing w:before="60" w:after="60"/>
        <w:ind w:left="734" w:hanging="547"/>
        <w:rPr>
          <w:rFonts w:ascii="Arial" w:hAnsi="Arial"/>
          <w:sz w:val="20"/>
        </w:rPr>
      </w:pPr>
      <w:r w:rsidRPr="00CB5A63">
        <w:rPr>
          <w:rFonts w:ascii="Arial" w:hAnsi="Arial"/>
          <w:sz w:val="20"/>
        </w:rPr>
        <w:t>This Section includes providing all material, labor, tools and eq</w:t>
      </w:r>
      <w:r w:rsidR="00223A58" w:rsidRPr="00CB5A63">
        <w:rPr>
          <w:rFonts w:ascii="Arial" w:hAnsi="Arial"/>
          <w:sz w:val="20"/>
        </w:rPr>
        <w:t xml:space="preserve">uipment for </w:t>
      </w:r>
      <w:r w:rsidR="00CA6C59" w:rsidRPr="00CB5A63">
        <w:rPr>
          <w:rFonts w:ascii="Arial" w:hAnsi="Arial"/>
          <w:sz w:val="20"/>
        </w:rPr>
        <w:t xml:space="preserve">the </w:t>
      </w:r>
      <w:r w:rsidR="00223A58" w:rsidRPr="00CB5A63">
        <w:rPr>
          <w:rFonts w:ascii="Arial" w:hAnsi="Arial"/>
          <w:sz w:val="20"/>
        </w:rPr>
        <w:t xml:space="preserve">installation of </w:t>
      </w:r>
      <w:r w:rsidR="0011259D" w:rsidRPr="00CB5A63">
        <w:rPr>
          <w:rFonts w:ascii="Arial" w:hAnsi="Arial"/>
          <w:sz w:val="20"/>
        </w:rPr>
        <w:t xml:space="preserve">the </w:t>
      </w:r>
      <w:r w:rsidR="00CA6C59" w:rsidRPr="00CB5A63">
        <w:rPr>
          <w:rFonts w:ascii="Arial" w:hAnsi="Arial"/>
          <w:sz w:val="20"/>
        </w:rPr>
        <w:t>Ecoraster</w:t>
      </w:r>
      <w:r w:rsidR="00223A58" w:rsidRPr="00CB5A63">
        <w:rPr>
          <w:rFonts w:ascii="Arial" w:hAnsi="Arial" w:cs="Arial"/>
          <w:sz w:val="18"/>
          <w:szCs w:val="18"/>
        </w:rPr>
        <w:t>®</w:t>
      </w:r>
      <w:r w:rsidR="00223A58" w:rsidRPr="00CB5A63">
        <w:rPr>
          <w:rFonts w:ascii="Arial" w:hAnsi="Arial"/>
          <w:sz w:val="18"/>
          <w:szCs w:val="18"/>
        </w:rPr>
        <w:t xml:space="preserve"> </w:t>
      </w:r>
      <w:r w:rsidR="001400E7">
        <w:rPr>
          <w:rFonts w:ascii="Arial" w:hAnsi="Arial"/>
          <w:sz w:val="20"/>
        </w:rPr>
        <w:t>E40</w:t>
      </w:r>
      <w:r w:rsidR="0011259D" w:rsidRPr="00CB5A63">
        <w:rPr>
          <w:rFonts w:ascii="Arial" w:hAnsi="Arial"/>
          <w:sz w:val="20"/>
        </w:rPr>
        <w:t xml:space="preserve"> Permeable</w:t>
      </w:r>
      <w:r w:rsidR="00211D30" w:rsidRPr="00CB5A63">
        <w:rPr>
          <w:rFonts w:ascii="Arial" w:hAnsi="Arial"/>
          <w:sz w:val="20"/>
        </w:rPr>
        <w:t xml:space="preserve"> </w:t>
      </w:r>
      <w:r w:rsidR="0011259D" w:rsidRPr="00CB5A63">
        <w:rPr>
          <w:rFonts w:ascii="Arial" w:hAnsi="Arial"/>
          <w:sz w:val="20"/>
        </w:rPr>
        <w:t>P</w:t>
      </w:r>
      <w:r w:rsidR="00974991" w:rsidRPr="00CB5A63">
        <w:rPr>
          <w:rFonts w:ascii="Arial" w:hAnsi="Arial"/>
          <w:sz w:val="20"/>
        </w:rPr>
        <w:t>aving</w:t>
      </w:r>
      <w:r w:rsidRPr="00CB5A63">
        <w:rPr>
          <w:rFonts w:ascii="Arial" w:hAnsi="Arial"/>
          <w:sz w:val="20"/>
        </w:rPr>
        <w:t xml:space="preserve"> </w:t>
      </w:r>
      <w:r w:rsidR="0011259D" w:rsidRPr="00CB5A63">
        <w:rPr>
          <w:rFonts w:ascii="Arial" w:hAnsi="Arial"/>
          <w:sz w:val="20"/>
        </w:rPr>
        <w:t>S</w:t>
      </w:r>
      <w:r w:rsidRPr="00CB5A63">
        <w:rPr>
          <w:rFonts w:ascii="Arial" w:hAnsi="Arial"/>
          <w:sz w:val="20"/>
        </w:rPr>
        <w:t>ystem as shown in the Contract Documents and as specified in this Section.</w:t>
      </w:r>
    </w:p>
    <w:p w14:paraId="731FF8AE" w14:textId="77777777" w:rsidR="002C3C84" w:rsidRPr="00CB5A63" w:rsidRDefault="002C3C84" w:rsidP="00EA635E">
      <w:pPr>
        <w:tabs>
          <w:tab w:val="left" w:pos="-720"/>
          <w:tab w:val="left" w:pos="180"/>
          <w:tab w:val="left" w:pos="720"/>
          <w:tab w:val="left" w:pos="1260"/>
          <w:tab w:val="left" w:pos="1800"/>
        </w:tabs>
        <w:spacing w:before="200" w:after="60"/>
        <w:ind w:left="720" w:hanging="720"/>
        <w:rPr>
          <w:rFonts w:ascii="Arial" w:hAnsi="Arial"/>
          <w:b/>
          <w:sz w:val="22"/>
        </w:rPr>
      </w:pPr>
      <w:r w:rsidRPr="00CB5A63">
        <w:rPr>
          <w:rFonts w:ascii="Arial" w:hAnsi="Arial"/>
          <w:b/>
          <w:sz w:val="22"/>
        </w:rPr>
        <w:t>1.2</w:t>
      </w:r>
      <w:r w:rsidRPr="00CB5A63">
        <w:rPr>
          <w:rFonts w:ascii="Arial" w:hAnsi="Arial"/>
          <w:b/>
          <w:sz w:val="22"/>
        </w:rPr>
        <w:tab/>
        <w:t>RELATED SECTIONS</w:t>
      </w:r>
    </w:p>
    <w:tbl>
      <w:tblPr>
        <w:tblpPr w:leftFromText="180" w:rightFromText="180" w:vertAnchor="text" w:horzAnchor="margin" w:tblpX="120" w:tblpY="76"/>
        <w:tblW w:w="0" w:type="auto"/>
        <w:tblLayout w:type="fixed"/>
        <w:tblCellMar>
          <w:left w:w="120" w:type="dxa"/>
          <w:right w:w="120" w:type="dxa"/>
        </w:tblCellMar>
        <w:tblLook w:val="0000" w:firstRow="0" w:lastRow="0" w:firstColumn="0" w:lastColumn="0" w:noHBand="0" w:noVBand="0"/>
      </w:tblPr>
      <w:tblGrid>
        <w:gridCol w:w="10200"/>
      </w:tblGrid>
      <w:tr w:rsidR="00DB2024" w:rsidRPr="00CB5A63" w14:paraId="26DF89EF" w14:textId="77777777" w:rsidTr="00DB2024">
        <w:trPr>
          <w:tblHeader/>
        </w:trPr>
        <w:tc>
          <w:tcPr>
            <w:tcW w:w="10200" w:type="dxa"/>
            <w:tcBorders>
              <w:top w:val="single" w:sz="7" w:space="0" w:color="000000"/>
              <w:left w:val="single" w:sz="7" w:space="0" w:color="000000"/>
              <w:bottom w:val="single" w:sz="7" w:space="0" w:color="000000"/>
              <w:right w:val="single" w:sz="7" w:space="0" w:color="000000"/>
            </w:tcBorders>
          </w:tcPr>
          <w:p w14:paraId="2AAF6C6E" w14:textId="371A3691" w:rsidR="00DB2024" w:rsidRPr="00CB5A63" w:rsidRDefault="002D56D7" w:rsidP="00DB2024">
            <w:pPr>
              <w:tabs>
                <w:tab w:val="left" w:pos="-720"/>
                <w:tab w:val="left" w:pos="180"/>
                <w:tab w:val="left" w:pos="720"/>
                <w:tab w:val="left" w:pos="1260"/>
                <w:tab w:val="left" w:pos="1800"/>
              </w:tabs>
              <w:spacing w:before="120" w:after="120"/>
              <w:rPr>
                <w:rFonts w:ascii="Arial" w:hAnsi="Arial"/>
                <w:sz w:val="18"/>
                <w:szCs w:val="18"/>
              </w:rPr>
            </w:pPr>
            <w:r w:rsidRPr="00CB5A63">
              <w:rPr>
                <w:rFonts w:ascii="Arial" w:hAnsi="Arial"/>
                <w:sz w:val="18"/>
                <w:szCs w:val="18"/>
              </w:rPr>
              <w:t>Specifier Note</w:t>
            </w:r>
            <w:r w:rsidR="00DB2024" w:rsidRPr="00CB5A63">
              <w:rPr>
                <w:rFonts w:ascii="Arial" w:hAnsi="Arial"/>
                <w:sz w:val="18"/>
                <w:szCs w:val="18"/>
              </w:rPr>
              <w:t>:  Edit the following list</w:t>
            </w:r>
            <w:r w:rsidR="00FF780F" w:rsidRPr="00CB5A63">
              <w:rPr>
                <w:rFonts w:ascii="Arial" w:hAnsi="Arial"/>
                <w:sz w:val="18"/>
                <w:szCs w:val="18"/>
              </w:rPr>
              <w:t>s</w:t>
            </w:r>
            <w:r w:rsidR="00DB2024" w:rsidRPr="00CB5A63">
              <w:rPr>
                <w:rFonts w:ascii="Arial" w:hAnsi="Arial"/>
                <w:sz w:val="18"/>
                <w:szCs w:val="18"/>
              </w:rPr>
              <w:t xml:space="preserve"> as required for the project.  List other sections</w:t>
            </w:r>
            <w:r w:rsidR="00FF780F" w:rsidRPr="00CB5A63">
              <w:rPr>
                <w:rFonts w:ascii="Arial" w:hAnsi="Arial"/>
                <w:sz w:val="18"/>
                <w:szCs w:val="18"/>
              </w:rPr>
              <w:t xml:space="preserve"> and references</w:t>
            </w:r>
            <w:r w:rsidR="00DB2024" w:rsidRPr="00CB5A63">
              <w:rPr>
                <w:rFonts w:ascii="Arial" w:hAnsi="Arial"/>
                <w:sz w:val="18"/>
                <w:szCs w:val="18"/>
              </w:rPr>
              <w:t xml:space="preserve"> with work directly related to the porous pavement system.</w:t>
            </w:r>
          </w:p>
        </w:tc>
      </w:tr>
    </w:tbl>
    <w:p w14:paraId="2C941EFA" w14:textId="51B2F6A6" w:rsidR="00F031E7" w:rsidRPr="00CB5A63" w:rsidRDefault="00F031E7" w:rsidP="00F031E7">
      <w:pPr>
        <w:numPr>
          <w:ilvl w:val="0"/>
          <w:numId w:val="28"/>
        </w:numPr>
        <w:tabs>
          <w:tab w:val="left" w:pos="-720"/>
          <w:tab w:val="left" w:pos="180"/>
          <w:tab w:val="left" w:pos="1260"/>
          <w:tab w:val="left" w:pos="1800"/>
        </w:tabs>
        <w:spacing w:before="60" w:after="60"/>
        <w:rPr>
          <w:rFonts w:ascii="Arial" w:hAnsi="Arial"/>
          <w:sz w:val="20"/>
        </w:rPr>
      </w:pPr>
      <w:r w:rsidRPr="00CB5A63">
        <w:rPr>
          <w:rFonts w:ascii="Arial" w:hAnsi="Arial"/>
          <w:sz w:val="20"/>
        </w:rPr>
        <w:t xml:space="preserve">Section 312000 </w:t>
      </w:r>
      <w:r w:rsidR="00DB2024" w:rsidRPr="00CB5A63">
        <w:rPr>
          <w:rFonts w:ascii="Arial" w:hAnsi="Arial"/>
          <w:sz w:val="20"/>
        </w:rPr>
        <w:t>-</w:t>
      </w:r>
      <w:r w:rsidRPr="00CB5A63">
        <w:rPr>
          <w:rFonts w:ascii="Arial" w:hAnsi="Arial"/>
          <w:sz w:val="20"/>
        </w:rPr>
        <w:t xml:space="preserve"> Earth Moving.</w:t>
      </w:r>
    </w:p>
    <w:p w14:paraId="497528B9" w14:textId="6E4819B7" w:rsidR="00F031E7" w:rsidRPr="00CB5A63" w:rsidRDefault="00F031E7" w:rsidP="00F031E7">
      <w:pPr>
        <w:numPr>
          <w:ilvl w:val="0"/>
          <w:numId w:val="28"/>
        </w:numPr>
        <w:tabs>
          <w:tab w:val="left" w:pos="-720"/>
          <w:tab w:val="left" w:pos="180"/>
          <w:tab w:val="left" w:pos="1260"/>
          <w:tab w:val="left" w:pos="1800"/>
        </w:tabs>
        <w:spacing w:before="60" w:after="60"/>
        <w:rPr>
          <w:rFonts w:ascii="Arial" w:hAnsi="Arial"/>
          <w:sz w:val="20"/>
        </w:rPr>
      </w:pPr>
      <w:r w:rsidRPr="00CB5A63">
        <w:rPr>
          <w:rFonts w:ascii="Arial" w:hAnsi="Arial"/>
          <w:sz w:val="20"/>
        </w:rPr>
        <w:t>Sect</w:t>
      </w:r>
      <w:r w:rsidR="00DB2024" w:rsidRPr="00CB5A63">
        <w:rPr>
          <w:rFonts w:ascii="Arial" w:hAnsi="Arial"/>
          <w:sz w:val="20"/>
        </w:rPr>
        <w:t>ion 334600 -</w:t>
      </w:r>
      <w:r w:rsidRPr="00CB5A63">
        <w:rPr>
          <w:rFonts w:ascii="Arial" w:hAnsi="Arial"/>
          <w:sz w:val="20"/>
        </w:rPr>
        <w:t xml:space="preserve"> Subdrainage.</w:t>
      </w:r>
    </w:p>
    <w:p w14:paraId="2EA81B1F" w14:textId="404E8A59" w:rsidR="00D53721" w:rsidRPr="00CB5A63" w:rsidRDefault="00DB2024" w:rsidP="00F031E7">
      <w:pPr>
        <w:numPr>
          <w:ilvl w:val="0"/>
          <w:numId w:val="28"/>
        </w:numPr>
        <w:tabs>
          <w:tab w:val="left" w:pos="-720"/>
          <w:tab w:val="left" w:pos="180"/>
          <w:tab w:val="left" w:pos="1260"/>
          <w:tab w:val="left" w:pos="1800"/>
        </w:tabs>
        <w:spacing w:before="60" w:after="60"/>
        <w:rPr>
          <w:rFonts w:ascii="Arial" w:hAnsi="Arial"/>
          <w:sz w:val="20"/>
        </w:rPr>
      </w:pPr>
      <w:r w:rsidRPr="00CB5A63">
        <w:rPr>
          <w:rFonts w:ascii="Arial" w:hAnsi="Arial"/>
          <w:sz w:val="20"/>
        </w:rPr>
        <w:t>Section 321000 -</w:t>
      </w:r>
      <w:r w:rsidR="00F031E7" w:rsidRPr="00CB5A63">
        <w:rPr>
          <w:rFonts w:ascii="Arial" w:hAnsi="Arial"/>
          <w:sz w:val="20"/>
        </w:rPr>
        <w:t xml:space="preserve"> Bases, Ballasts, and Paving</w:t>
      </w:r>
      <w:r w:rsidRPr="00CB5A63">
        <w:rPr>
          <w:rFonts w:ascii="Arial" w:hAnsi="Arial"/>
          <w:sz w:val="20"/>
        </w:rPr>
        <w:t>.</w:t>
      </w:r>
    </w:p>
    <w:p w14:paraId="72C77309" w14:textId="77777777" w:rsidR="002C3C84" w:rsidRPr="00CB5A63" w:rsidRDefault="002C3C84" w:rsidP="00F031E7">
      <w:pPr>
        <w:numPr>
          <w:ilvl w:val="0"/>
          <w:numId w:val="28"/>
        </w:numPr>
        <w:tabs>
          <w:tab w:val="left" w:pos="-720"/>
          <w:tab w:val="left" w:pos="180"/>
          <w:tab w:val="left" w:pos="1260"/>
          <w:tab w:val="left" w:pos="1800"/>
        </w:tabs>
        <w:spacing w:before="60" w:after="60"/>
        <w:rPr>
          <w:rFonts w:ascii="Arial" w:hAnsi="Arial"/>
          <w:sz w:val="20"/>
        </w:rPr>
      </w:pPr>
      <w:r w:rsidRPr="00CB5A63">
        <w:rPr>
          <w:rFonts w:ascii="Arial" w:hAnsi="Arial"/>
          <w:sz w:val="20"/>
        </w:rPr>
        <w:t xml:space="preserve">Section </w:t>
      </w:r>
      <w:r w:rsidR="00F031E7" w:rsidRPr="00CB5A63">
        <w:rPr>
          <w:rFonts w:ascii="Arial" w:hAnsi="Arial"/>
          <w:sz w:val="20"/>
        </w:rPr>
        <w:t>323000 - Site Improvements.</w:t>
      </w:r>
    </w:p>
    <w:p w14:paraId="689525DD" w14:textId="77777777" w:rsidR="002C3C84" w:rsidRPr="00CB5A63" w:rsidRDefault="002C3C84" w:rsidP="00F031E7">
      <w:pPr>
        <w:numPr>
          <w:ilvl w:val="0"/>
          <w:numId w:val="28"/>
        </w:numPr>
        <w:tabs>
          <w:tab w:val="left" w:pos="-720"/>
          <w:tab w:val="left" w:pos="180"/>
          <w:tab w:val="left" w:pos="1260"/>
          <w:tab w:val="left" w:pos="1800"/>
        </w:tabs>
        <w:spacing w:before="60" w:after="60"/>
        <w:rPr>
          <w:rFonts w:ascii="Arial" w:hAnsi="Arial"/>
          <w:sz w:val="20"/>
        </w:rPr>
      </w:pPr>
      <w:r w:rsidRPr="00CB5A63">
        <w:rPr>
          <w:rFonts w:ascii="Arial" w:hAnsi="Arial"/>
          <w:sz w:val="20"/>
        </w:rPr>
        <w:t xml:space="preserve">Section </w:t>
      </w:r>
      <w:r w:rsidR="00F031E7" w:rsidRPr="00CB5A63">
        <w:rPr>
          <w:rFonts w:ascii="Arial" w:hAnsi="Arial"/>
          <w:sz w:val="20"/>
        </w:rPr>
        <w:t>329000 - Planting.</w:t>
      </w:r>
    </w:p>
    <w:p w14:paraId="3CDA8A65" w14:textId="6FE2E920" w:rsidR="002C3C84" w:rsidRPr="00CB5A63" w:rsidRDefault="002C3C84" w:rsidP="00F031E7">
      <w:pPr>
        <w:numPr>
          <w:ilvl w:val="0"/>
          <w:numId w:val="28"/>
        </w:numPr>
        <w:tabs>
          <w:tab w:val="left" w:pos="-720"/>
          <w:tab w:val="left" w:pos="180"/>
          <w:tab w:val="left" w:pos="1260"/>
          <w:tab w:val="left" w:pos="1800"/>
        </w:tabs>
        <w:spacing w:before="60" w:after="60"/>
        <w:rPr>
          <w:rFonts w:ascii="Arial" w:hAnsi="Arial"/>
          <w:sz w:val="20"/>
        </w:rPr>
      </w:pPr>
      <w:r w:rsidRPr="00CB5A63">
        <w:rPr>
          <w:rFonts w:ascii="Arial" w:hAnsi="Arial"/>
          <w:sz w:val="20"/>
        </w:rPr>
        <w:t xml:space="preserve">Section </w:t>
      </w:r>
      <w:r w:rsidR="00DB2024" w:rsidRPr="00CB5A63">
        <w:rPr>
          <w:rFonts w:ascii="Arial" w:hAnsi="Arial"/>
          <w:sz w:val="20"/>
        </w:rPr>
        <w:t>329200 -</w:t>
      </w:r>
      <w:r w:rsidR="00F031E7" w:rsidRPr="00CB5A63">
        <w:rPr>
          <w:rFonts w:ascii="Arial" w:hAnsi="Arial"/>
          <w:sz w:val="20"/>
        </w:rPr>
        <w:t xml:space="preserve"> Manufacturers of Turfs and Grasses.</w:t>
      </w:r>
    </w:p>
    <w:p w14:paraId="1586BF8C" w14:textId="3335B247" w:rsidR="00DB2024" w:rsidRPr="00CB5A63" w:rsidRDefault="00DB2024" w:rsidP="00F031E7">
      <w:pPr>
        <w:numPr>
          <w:ilvl w:val="0"/>
          <w:numId w:val="28"/>
        </w:numPr>
        <w:tabs>
          <w:tab w:val="left" w:pos="-720"/>
          <w:tab w:val="left" w:pos="180"/>
          <w:tab w:val="left" w:pos="1260"/>
          <w:tab w:val="left" w:pos="1800"/>
        </w:tabs>
        <w:spacing w:before="60" w:after="60"/>
        <w:rPr>
          <w:rFonts w:ascii="Arial" w:hAnsi="Arial"/>
          <w:sz w:val="20"/>
        </w:rPr>
      </w:pPr>
      <w:r w:rsidRPr="00CB5A63">
        <w:rPr>
          <w:rFonts w:ascii="Arial" w:hAnsi="Arial"/>
          <w:sz w:val="20"/>
        </w:rPr>
        <w:t>Section 328000 - Irrigation.</w:t>
      </w:r>
    </w:p>
    <w:p w14:paraId="26FC08E1" w14:textId="77777777" w:rsidR="00936348" w:rsidRPr="00CB5A63" w:rsidRDefault="00936348" w:rsidP="00936348">
      <w:pPr>
        <w:tabs>
          <w:tab w:val="left" w:pos="-720"/>
          <w:tab w:val="left" w:pos="180"/>
          <w:tab w:val="left" w:pos="720"/>
          <w:tab w:val="left" w:pos="1260"/>
          <w:tab w:val="left" w:pos="1800"/>
        </w:tabs>
        <w:spacing w:before="200" w:after="60"/>
        <w:ind w:left="720" w:hanging="720"/>
        <w:rPr>
          <w:rFonts w:ascii="Arial" w:hAnsi="Arial"/>
          <w:b/>
          <w:sz w:val="22"/>
        </w:rPr>
      </w:pPr>
      <w:r w:rsidRPr="00CB5A63">
        <w:rPr>
          <w:rFonts w:ascii="Arial" w:hAnsi="Arial"/>
          <w:b/>
          <w:sz w:val="22"/>
        </w:rPr>
        <w:t>1.3</w:t>
      </w:r>
      <w:r w:rsidRPr="00CB5A63">
        <w:rPr>
          <w:rFonts w:ascii="Arial" w:hAnsi="Arial"/>
          <w:b/>
          <w:sz w:val="22"/>
        </w:rPr>
        <w:tab/>
        <w:t>REFERENCES</w:t>
      </w:r>
    </w:p>
    <w:p w14:paraId="2DED5E74" w14:textId="77777777" w:rsidR="00936348" w:rsidRPr="00CB5A63" w:rsidRDefault="00936348" w:rsidP="00F031E7">
      <w:pPr>
        <w:numPr>
          <w:ilvl w:val="0"/>
          <w:numId w:val="31"/>
        </w:numPr>
        <w:tabs>
          <w:tab w:val="left" w:pos="-720"/>
          <w:tab w:val="left" w:pos="180"/>
          <w:tab w:val="left" w:pos="1260"/>
          <w:tab w:val="left" w:pos="1800"/>
        </w:tabs>
        <w:spacing w:before="60" w:after="60"/>
        <w:rPr>
          <w:rFonts w:ascii="Arial" w:hAnsi="Arial"/>
          <w:sz w:val="20"/>
        </w:rPr>
      </w:pPr>
      <w:r w:rsidRPr="00CB5A63">
        <w:rPr>
          <w:rFonts w:ascii="Arial" w:hAnsi="Arial"/>
          <w:sz w:val="20"/>
        </w:rPr>
        <w:t>The American Society of Testing and Materials (ASTM)</w:t>
      </w:r>
    </w:p>
    <w:p w14:paraId="064D6342" w14:textId="6916003B" w:rsidR="00936348" w:rsidRPr="00CB5A63" w:rsidRDefault="00936348" w:rsidP="00F031E7">
      <w:pPr>
        <w:numPr>
          <w:ilvl w:val="0"/>
          <w:numId w:val="31"/>
        </w:numPr>
        <w:tabs>
          <w:tab w:val="left" w:pos="-720"/>
          <w:tab w:val="left" w:pos="180"/>
          <w:tab w:val="left" w:pos="1260"/>
          <w:tab w:val="left" w:pos="1800"/>
        </w:tabs>
        <w:spacing w:before="60" w:after="60"/>
        <w:rPr>
          <w:rFonts w:ascii="Arial" w:hAnsi="Arial"/>
          <w:sz w:val="20"/>
        </w:rPr>
      </w:pPr>
      <w:r w:rsidRPr="00CB5A63">
        <w:rPr>
          <w:rFonts w:ascii="Arial" w:hAnsi="Arial"/>
          <w:sz w:val="20"/>
        </w:rPr>
        <w:t>American Association of State Highway and Transportation Officials (AASHTO)</w:t>
      </w:r>
    </w:p>
    <w:p w14:paraId="0C13B3E6" w14:textId="2F4C26B4" w:rsidR="00FB0968" w:rsidRPr="00CB5A63" w:rsidRDefault="00FB0968" w:rsidP="00F031E7">
      <w:pPr>
        <w:numPr>
          <w:ilvl w:val="0"/>
          <w:numId w:val="31"/>
        </w:numPr>
        <w:tabs>
          <w:tab w:val="left" w:pos="-720"/>
          <w:tab w:val="left" w:pos="180"/>
          <w:tab w:val="left" w:pos="1260"/>
          <w:tab w:val="left" w:pos="1800"/>
        </w:tabs>
        <w:spacing w:before="60" w:after="60"/>
        <w:rPr>
          <w:rFonts w:ascii="Arial" w:hAnsi="Arial"/>
          <w:sz w:val="20"/>
        </w:rPr>
      </w:pPr>
      <w:r w:rsidRPr="00CB5A63">
        <w:rPr>
          <w:rFonts w:ascii="Arial" w:hAnsi="Arial"/>
          <w:sz w:val="20"/>
        </w:rPr>
        <w:t>Federal Highways Administration (FHWA)</w:t>
      </w:r>
    </w:p>
    <w:p w14:paraId="61E589A8" w14:textId="77777777" w:rsidR="00936348" w:rsidRPr="00CB5A63" w:rsidRDefault="00936348" w:rsidP="00F031E7">
      <w:pPr>
        <w:numPr>
          <w:ilvl w:val="0"/>
          <w:numId w:val="31"/>
        </w:numPr>
        <w:tabs>
          <w:tab w:val="left" w:pos="-720"/>
          <w:tab w:val="left" w:pos="180"/>
          <w:tab w:val="left" w:pos="1260"/>
          <w:tab w:val="left" w:pos="1800"/>
        </w:tabs>
        <w:spacing w:before="60" w:after="60"/>
        <w:rPr>
          <w:rFonts w:ascii="Arial" w:hAnsi="Arial"/>
          <w:sz w:val="20"/>
        </w:rPr>
      </w:pPr>
      <w:r w:rsidRPr="00CB5A63">
        <w:rPr>
          <w:rFonts w:ascii="Arial" w:hAnsi="Arial"/>
          <w:sz w:val="20"/>
        </w:rPr>
        <w:t>American Society of Landscape Architects (ASLA)</w:t>
      </w:r>
    </w:p>
    <w:p w14:paraId="3DDED217" w14:textId="77777777" w:rsidR="00936348" w:rsidRPr="00CB5A63" w:rsidRDefault="00936348" w:rsidP="00F031E7">
      <w:pPr>
        <w:numPr>
          <w:ilvl w:val="0"/>
          <w:numId w:val="31"/>
        </w:numPr>
        <w:tabs>
          <w:tab w:val="left" w:pos="-720"/>
          <w:tab w:val="left" w:pos="180"/>
          <w:tab w:val="left" w:pos="1260"/>
          <w:tab w:val="left" w:pos="1800"/>
        </w:tabs>
        <w:spacing w:before="60" w:after="60"/>
        <w:rPr>
          <w:rFonts w:ascii="Arial" w:hAnsi="Arial"/>
          <w:sz w:val="20"/>
        </w:rPr>
      </w:pPr>
      <w:r w:rsidRPr="00CB5A63">
        <w:rPr>
          <w:rFonts w:ascii="Arial" w:hAnsi="Arial"/>
          <w:sz w:val="20"/>
        </w:rPr>
        <w:t>US Green Building Council (USGBC)</w:t>
      </w:r>
    </w:p>
    <w:p w14:paraId="282E90F4" w14:textId="77777777" w:rsidR="002C3C84" w:rsidRPr="00CB5A63" w:rsidRDefault="002C3C84" w:rsidP="00936348">
      <w:pPr>
        <w:tabs>
          <w:tab w:val="left" w:pos="-720"/>
          <w:tab w:val="left" w:pos="180"/>
          <w:tab w:val="left" w:pos="720"/>
          <w:tab w:val="left" w:pos="1260"/>
          <w:tab w:val="left" w:pos="1800"/>
        </w:tabs>
        <w:spacing w:before="200" w:after="60"/>
        <w:ind w:left="720" w:hanging="720"/>
        <w:rPr>
          <w:rFonts w:ascii="Arial" w:hAnsi="Arial"/>
          <w:b/>
          <w:sz w:val="22"/>
        </w:rPr>
      </w:pPr>
      <w:r w:rsidRPr="00CB5A63">
        <w:rPr>
          <w:rFonts w:ascii="Arial" w:hAnsi="Arial"/>
          <w:b/>
          <w:sz w:val="22"/>
        </w:rPr>
        <w:lastRenderedPageBreak/>
        <w:t>1.</w:t>
      </w:r>
      <w:r w:rsidR="00936348" w:rsidRPr="00CB5A63">
        <w:rPr>
          <w:rFonts w:ascii="Arial" w:hAnsi="Arial"/>
          <w:b/>
          <w:sz w:val="22"/>
        </w:rPr>
        <w:t>4</w:t>
      </w:r>
      <w:r w:rsidRPr="00CB5A63">
        <w:rPr>
          <w:rFonts w:ascii="Arial" w:hAnsi="Arial"/>
          <w:b/>
          <w:sz w:val="22"/>
        </w:rPr>
        <w:tab/>
        <w:t>SYSTEM DESCRIPTION</w:t>
      </w:r>
    </w:p>
    <w:p w14:paraId="1D7B96E4" w14:textId="565527C1" w:rsidR="00A413DD" w:rsidRPr="00CB5A63" w:rsidRDefault="005B1603" w:rsidP="00921272">
      <w:pPr>
        <w:numPr>
          <w:ilvl w:val="0"/>
          <w:numId w:val="4"/>
        </w:numPr>
        <w:tabs>
          <w:tab w:val="clear" w:pos="540"/>
          <w:tab w:val="left" w:pos="-720"/>
          <w:tab w:val="left" w:pos="180"/>
          <w:tab w:val="left" w:pos="720"/>
          <w:tab w:val="left" w:pos="1260"/>
          <w:tab w:val="left" w:pos="1800"/>
        </w:tabs>
        <w:spacing w:before="60" w:after="60"/>
        <w:ind w:left="720" w:hanging="540"/>
        <w:rPr>
          <w:rFonts w:ascii="Arial" w:hAnsi="Arial"/>
          <w:sz w:val="20"/>
        </w:rPr>
      </w:pPr>
      <w:r w:rsidRPr="00CB5A63">
        <w:rPr>
          <w:rFonts w:ascii="Arial" w:hAnsi="Arial"/>
          <w:sz w:val="20"/>
        </w:rPr>
        <w:t xml:space="preserve">The </w:t>
      </w:r>
      <w:r w:rsidR="001A07B6" w:rsidRPr="00CB5A63">
        <w:rPr>
          <w:rFonts w:ascii="Arial" w:hAnsi="Arial"/>
          <w:sz w:val="20"/>
        </w:rPr>
        <w:t>Ecoraster</w:t>
      </w:r>
      <w:r w:rsidR="00EB1050" w:rsidRPr="00CB5A63">
        <w:rPr>
          <w:rFonts w:ascii="Arial" w:hAnsi="Arial" w:cs="Arial"/>
          <w:sz w:val="20"/>
        </w:rPr>
        <w:t>®</w:t>
      </w:r>
      <w:r w:rsidRPr="00CB5A63">
        <w:rPr>
          <w:rFonts w:ascii="Arial" w:hAnsi="Arial"/>
          <w:sz w:val="20"/>
        </w:rPr>
        <w:t xml:space="preserve"> </w:t>
      </w:r>
      <w:r w:rsidR="001400E7">
        <w:rPr>
          <w:rFonts w:ascii="Arial" w:hAnsi="Arial"/>
          <w:sz w:val="20"/>
        </w:rPr>
        <w:t>E40</w:t>
      </w:r>
      <w:r w:rsidR="001A07B6" w:rsidRPr="00CB5A63">
        <w:rPr>
          <w:rFonts w:ascii="Arial" w:hAnsi="Arial"/>
          <w:sz w:val="20"/>
        </w:rPr>
        <w:t xml:space="preserve"> Permeable P</w:t>
      </w:r>
      <w:r w:rsidR="000B243B" w:rsidRPr="00CB5A63">
        <w:rPr>
          <w:rFonts w:ascii="Arial" w:hAnsi="Arial"/>
          <w:sz w:val="20"/>
        </w:rPr>
        <w:t>aving</w:t>
      </w:r>
      <w:r w:rsidRPr="00CB5A63">
        <w:rPr>
          <w:rFonts w:ascii="Arial" w:hAnsi="Arial"/>
          <w:sz w:val="20"/>
        </w:rPr>
        <w:t xml:space="preserve"> </w:t>
      </w:r>
      <w:r w:rsidR="001A07B6" w:rsidRPr="00CB5A63">
        <w:rPr>
          <w:rFonts w:ascii="Arial" w:hAnsi="Arial"/>
          <w:sz w:val="20"/>
        </w:rPr>
        <w:t>S</w:t>
      </w:r>
      <w:r w:rsidRPr="00CB5A63">
        <w:rPr>
          <w:rFonts w:ascii="Arial" w:hAnsi="Arial"/>
          <w:sz w:val="20"/>
        </w:rPr>
        <w:t xml:space="preserve">ystem </w:t>
      </w:r>
      <w:r w:rsidR="001A07B6" w:rsidRPr="00CB5A63">
        <w:rPr>
          <w:rFonts w:ascii="Arial" w:hAnsi="Arial"/>
          <w:sz w:val="20"/>
        </w:rPr>
        <w:t>provides structural ground reinforcement with</w:t>
      </w:r>
      <w:r w:rsidR="00A413DD" w:rsidRPr="00CB5A63">
        <w:rPr>
          <w:rFonts w:ascii="Arial" w:hAnsi="Arial"/>
          <w:sz w:val="20"/>
        </w:rPr>
        <w:t xml:space="preserve"> </w:t>
      </w:r>
      <w:r w:rsidR="001A07B6" w:rsidRPr="00CB5A63">
        <w:rPr>
          <w:rFonts w:ascii="Arial" w:hAnsi="Arial"/>
          <w:sz w:val="20"/>
        </w:rPr>
        <w:t>confined</w:t>
      </w:r>
      <w:r w:rsidR="00A413DD" w:rsidRPr="00CB5A63">
        <w:rPr>
          <w:rFonts w:ascii="Arial" w:hAnsi="Arial"/>
          <w:sz w:val="20"/>
        </w:rPr>
        <w:t xml:space="preserve"> </w:t>
      </w:r>
      <w:r w:rsidR="001A07B6" w:rsidRPr="00CB5A63">
        <w:rPr>
          <w:rFonts w:ascii="Arial" w:hAnsi="Arial"/>
          <w:sz w:val="20"/>
        </w:rPr>
        <w:t xml:space="preserve">porous </w:t>
      </w:r>
      <w:r w:rsidR="00A413DD" w:rsidRPr="00CB5A63">
        <w:rPr>
          <w:rFonts w:ascii="Arial" w:hAnsi="Arial"/>
          <w:sz w:val="20"/>
        </w:rPr>
        <w:t>aggregate</w:t>
      </w:r>
      <w:r w:rsidR="000F3F3B" w:rsidRPr="00CB5A63">
        <w:rPr>
          <w:rFonts w:ascii="Arial" w:hAnsi="Arial"/>
          <w:sz w:val="20"/>
        </w:rPr>
        <w:t xml:space="preserve"> </w:t>
      </w:r>
      <w:r w:rsidR="001A07B6" w:rsidRPr="00CB5A63">
        <w:rPr>
          <w:rFonts w:ascii="Arial" w:hAnsi="Arial"/>
          <w:sz w:val="20"/>
        </w:rPr>
        <w:t>infill</w:t>
      </w:r>
      <w:r w:rsidR="00A413DD" w:rsidRPr="00CB5A63">
        <w:rPr>
          <w:rFonts w:ascii="Arial" w:hAnsi="Arial"/>
          <w:sz w:val="20"/>
        </w:rPr>
        <w:t>.</w:t>
      </w:r>
    </w:p>
    <w:p w14:paraId="2ADB4CC0" w14:textId="77777777" w:rsidR="00916673" w:rsidRPr="00CB5A63" w:rsidRDefault="00916673" w:rsidP="00921272">
      <w:pPr>
        <w:numPr>
          <w:ilvl w:val="0"/>
          <w:numId w:val="4"/>
        </w:numPr>
        <w:tabs>
          <w:tab w:val="clear" w:pos="540"/>
          <w:tab w:val="left" w:pos="-720"/>
          <w:tab w:val="left" w:pos="180"/>
          <w:tab w:val="left" w:pos="720"/>
          <w:tab w:val="left" w:pos="1260"/>
          <w:tab w:val="left" w:pos="1800"/>
        </w:tabs>
        <w:spacing w:before="40" w:after="40"/>
        <w:ind w:left="720" w:hanging="540"/>
        <w:rPr>
          <w:rFonts w:ascii="Arial" w:hAnsi="Arial"/>
          <w:sz w:val="20"/>
        </w:rPr>
      </w:pPr>
      <w:r w:rsidRPr="00CB5A63">
        <w:rPr>
          <w:rFonts w:ascii="Arial" w:hAnsi="Arial"/>
          <w:sz w:val="20"/>
        </w:rPr>
        <w:t>Load distribution reduces</w:t>
      </w:r>
      <w:r w:rsidR="00A413DD" w:rsidRPr="00CB5A63">
        <w:rPr>
          <w:rFonts w:ascii="Arial" w:hAnsi="Arial"/>
          <w:sz w:val="20"/>
        </w:rPr>
        <w:t xml:space="preserve"> </w:t>
      </w:r>
      <w:r w:rsidRPr="00CB5A63">
        <w:rPr>
          <w:rFonts w:ascii="Arial" w:hAnsi="Arial"/>
          <w:sz w:val="20"/>
        </w:rPr>
        <w:t xml:space="preserve">applied </w:t>
      </w:r>
      <w:r w:rsidR="00A413DD" w:rsidRPr="00CB5A63">
        <w:rPr>
          <w:rFonts w:ascii="Arial" w:hAnsi="Arial"/>
          <w:sz w:val="20"/>
        </w:rPr>
        <w:t xml:space="preserve">bearing </w:t>
      </w:r>
      <w:r w:rsidRPr="00CB5A63">
        <w:rPr>
          <w:rFonts w:ascii="Arial" w:hAnsi="Arial"/>
          <w:sz w:val="20"/>
        </w:rPr>
        <w:t>pressure on the subgrade.</w:t>
      </w:r>
    </w:p>
    <w:p w14:paraId="29586FC9" w14:textId="116168F0" w:rsidR="00A413DD" w:rsidRPr="00CB5A63" w:rsidRDefault="00795003" w:rsidP="00921272">
      <w:pPr>
        <w:numPr>
          <w:ilvl w:val="0"/>
          <w:numId w:val="4"/>
        </w:numPr>
        <w:tabs>
          <w:tab w:val="clear" w:pos="540"/>
          <w:tab w:val="left" w:pos="-720"/>
          <w:tab w:val="left" w:pos="180"/>
          <w:tab w:val="left" w:pos="720"/>
          <w:tab w:val="left" w:pos="1260"/>
          <w:tab w:val="left" w:pos="1800"/>
        </w:tabs>
        <w:spacing w:before="40" w:after="40"/>
        <w:ind w:left="720" w:hanging="540"/>
        <w:rPr>
          <w:rFonts w:ascii="Arial" w:hAnsi="Arial"/>
          <w:sz w:val="20"/>
        </w:rPr>
      </w:pPr>
      <w:r w:rsidRPr="00CB5A63">
        <w:rPr>
          <w:rFonts w:ascii="Arial" w:hAnsi="Arial"/>
          <w:sz w:val="20"/>
        </w:rPr>
        <w:t>Reduces surface runoff and</w:t>
      </w:r>
      <w:r w:rsidR="00916673" w:rsidRPr="00CB5A63">
        <w:rPr>
          <w:rFonts w:ascii="Arial" w:hAnsi="Arial"/>
          <w:sz w:val="20"/>
        </w:rPr>
        <w:t xml:space="preserve"> </w:t>
      </w:r>
      <w:r w:rsidRPr="00CB5A63">
        <w:rPr>
          <w:rFonts w:ascii="Arial" w:hAnsi="Arial"/>
          <w:sz w:val="20"/>
        </w:rPr>
        <w:t xml:space="preserve">increases storm water infiltration by </w:t>
      </w:r>
      <w:r w:rsidR="00916673" w:rsidRPr="00CB5A63">
        <w:rPr>
          <w:rFonts w:ascii="Arial" w:hAnsi="Arial"/>
          <w:sz w:val="20"/>
        </w:rPr>
        <w:t>providing</w:t>
      </w:r>
      <w:r w:rsidR="000F3F3B" w:rsidRPr="00CB5A63">
        <w:rPr>
          <w:rFonts w:ascii="Arial" w:hAnsi="Arial"/>
          <w:sz w:val="20"/>
        </w:rPr>
        <w:t xml:space="preserve"> a permeable load support structure </w:t>
      </w:r>
      <w:r w:rsidR="006872B9" w:rsidRPr="00CB5A63">
        <w:rPr>
          <w:rFonts w:ascii="Arial" w:hAnsi="Arial"/>
          <w:sz w:val="20"/>
        </w:rPr>
        <w:t>for vehicular and/or</w:t>
      </w:r>
      <w:r w:rsidR="00A413DD" w:rsidRPr="00CB5A63">
        <w:rPr>
          <w:rFonts w:ascii="Arial" w:hAnsi="Arial"/>
          <w:sz w:val="20"/>
        </w:rPr>
        <w:t xml:space="preserve"> pedestrian traffic loading </w:t>
      </w:r>
      <w:r w:rsidR="00916673" w:rsidRPr="00CB5A63">
        <w:rPr>
          <w:rFonts w:ascii="Arial" w:hAnsi="Arial"/>
          <w:sz w:val="20"/>
        </w:rPr>
        <w:t>utilizing porous</w:t>
      </w:r>
      <w:r w:rsidR="00A413DD" w:rsidRPr="00CB5A63">
        <w:rPr>
          <w:rFonts w:ascii="Arial" w:hAnsi="Arial"/>
          <w:sz w:val="20"/>
        </w:rPr>
        <w:t xml:space="preserve"> aggregate infill.</w:t>
      </w:r>
    </w:p>
    <w:p w14:paraId="6C1027B0" w14:textId="45E03BE0" w:rsidR="000F3F3B" w:rsidRPr="00CB5A63" w:rsidRDefault="000F3F3B" w:rsidP="00921272">
      <w:pPr>
        <w:numPr>
          <w:ilvl w:val="0"/>
          <w:numId w:val="4"/>
        </w:numPr>
        <w:tabs>
          <w:tab w:val="clear" w:pos="540"/>
          <w:tab w:val="left" w:pos="-720"/>
          <w:tab w:val="left" w:pos="180"/>
          <w:tab w:val="left" w:pos="720"/>
          <w:tab w:val="left" w:pos="1260"/>
          <w:tab w:val="left" w:pos="1800"/>
        </w:tabs>
        <w:spacing w:before="40" w:after="40"/>
        <w:ind w:left="720" w:hanging="540"/>
        <w:rPr>
          <w:rFonts w:ascii="Arial" w:hAnsi="Arial"/>
          <w:sz w:val="20"/>
        </w:rPr>
      </w:pPr>
      <w:r w:rsidRPr="00CB5A63">
        <w:rPr>
          <w:rFonts w:ascii="Arial" w:hAnsi="Arial"/>
          <w:sz w:val="20"/>
        </w:rPr>
        <w:t xml:space="preserve">Major Components of the </w:t>
      </w:r>
      <w:r w:rsidR="000B243B" w:rsidRPr="00CB5A63">
        <w:rPr>
          <w:rFonts w:ascii="Arial" w:hAnsi="Arial"/>
          <w:sz w:val="20"/>
        </w:rPr>
        <w:t>c</w:t>
      </w:r>
      <w:r w:rsidRPr="00CB5A63">
        <w:rPr>
          <w:rFonts w:ascii="Arial" w:hAnsi="Arial"/>
          <w:sz w:val="20"/>
        </w:rPr>
        <w:t xml:space="preserve">omplete </w:t>
      </w:r>
      <w:r w:rsidR="000B243B" w:rsidRPr="00CB5A63">
        <w:rPr>
          <w:rFonts w:ascii="Arial" w:hAnsi="Arial"/>
          <w:sz w:val="20"/>
        </w:rPr>
        <w:t>s</w:t>
      </w:r>
      <w:r w:rsidRPr="00CB5A63">
        <w:rPr>
          <w:rFonts w:ascii="Arial" w:hAnsi="Arial"/>
          <w:sz w:val="20"/>
        </w:rPr>
        <w:t>ystem</w:t>
      </w:r>
      <w:r w:rsidR="005B1603" w:rsidRPr="00CB5A63">
        <w:rPr>
          <w:rFonts w:ascii="Arial" w:hAnsi="Arial"/>
          <w:sz w:val="20"/>
        </w:rPr>
        <w:t xml:space="preserve"> include:</w:t>
      </w:r>
    </w:p>
    <w:p w14:paraId="42CF6DD8" w14:textId="6B487D90" w:rsidR="000F3F3B" w:rsidRPr="00CB5A63" w:rsidRDefault="004B4636" w:rsidP="005607D5">
      <w:pPr>
        <w:numPr>
          <w:ilvl w:val="1"/>
          <w:numId w:val="4"/>
        </w:numPr>
        <w:tabs>
          <w:tab w:val="left" w:pos="-720"/>
          <w:tab w:val="left" w:pos="180"/>
          <w:tab w:val="left" w:pos="1800"/>
        </w:tabs>
        <w:spacing w:before="40" w:after="40"/>
        <w:ind w:hanging="540"/>
        <w:rPr>
          <w:rFonts w:ascii="Arial" w:hAnsi="Arial"/>
          <w:sz w:val="20"/>
        </w:rPr>
      </w:pPr>
      <w:r w:rsidRPr="00CB5A63">
        <w:rPr>
          <w:rFonts w:ascii="Arial" w:hAnsi="Arial"/>
          <w:sz w:val="20"/>
        </w:rPr>
        <w:t>Ecoraster</w:t>
      </w:r>
      <w:r w:rsidRPr="00CB5A63">
        <w:rPr>
          <w:rFonts w:ascii="Arial" w:hAnsi="Arial" w:cs="Arial"/>
          <w:sz w:val="20"/>
        </w:rPr>
        <w:t>®</w:t>
      </w:r>
      <w:r w:rsidRPr="00CB5A63">
        <w:rPr>
          <w:rFonts w:ascii="Arial" w:hAnsi="Arial"/>
          <w:sz w:val="20"/>
        </w:rPr>
        <w:t xml:space="preserve"> </w:t>
      </w:r>
      <w:r w:rsidR="001400E7">
        <w:rPr>
          <w:rFonts w:ascii="Arial" w:hAnsi="Arial"/>
          <w:sz w:val="20"/>
        </w:rPr>
        <w:t>E40</w:t>
      </w:r>
      <w:r w:rsidRPr="00CB5A63">
        <w:rPr>
          <w:rFonts w:ascii="Arial" w:hAnsi="Arial"/>
          <w:sz w:val="20"/>
        </w:rPr>
        <w:t xml:space="preserve"> </w:t>
      </w:r>
      <w:r w:rsidR="000F3F3B" w:rsidRPr="00CB5A63">
        <w:rPr>
          <w:rFonts w:ascii="Arial" w:hAnsi="Arial"/>
          <w:sz w:val="20"/>
        </w:rPr>
        <w:t>unit</w:t>
      </w:r>
      <w:r w:rsidR="00B13661" w:rsidRPr="00CB5A63">
        <w:rPr>
          <w:rFonts w:ascii="Arial" w:hAnsi="Arial"/>
          <w:sz w:val="20"/>
        </w:rPr>
        <w:t>s</w:t>
      </w:r>
    </w:p>
    <w:p w14:paraId="40EBE53B" w14:textId="138EB377" w:rsidR="00D97528" w:rsidRPr="00CB5A63" w:rsidRDefault="00D97528" w:rsidP="005607D5">
      <w:pPr>
        <w:numPr>
          <w:ilvl w:val="1"/>
          <w:numId w:val="4"/>
        </w:numPr>
        <w:tabs>
          <w:tab w:val="left" w:pos="-720"/>
          <w:tab w:val="left" w:pos="180"/>
          <w:tab w:val="left" w:pos="1800"/>
        </w:tabs>
        <w:spacing w:before="40" w:after="40"/>
        <w:ind w:hanging="540"/>
        <w:rPr>
          <w:rFonts w:ascii="Arial" w:hAnsi="Arial"/>
          <w:sz w:val="20"/>
        </w:rPr>
      </w:pPr>
      <w:r w:rsidRPr="00CB5A63">
        <w:rPr>
          <w:rFonts w:ascii="Arial" w:hAnsi="Arial"/>
          <w:sz w:val="20"/>
        </w:rPr>
        <w:t>Parking space markers, where applicable</w:t>
      </w:r>
    </w:p>
    <w:p w14:paraId="2AB5C851" w14:textId="2AF9B898" w:rsidR="000F3F3B" w:rsidRPr="00CB5A63" w:rsidRDefault="005B1603" w:rsidP="005607D5">
      <w:pPr>
        <w:numPr>
          <w:ilvl w:val="1"/>
          <w:numId w:val="4"/>
        </w:numPr>
        <w:tabs>
          <w:tab w:val="left" w:pos="-720"/>
          <w:tab w:val="left" w:pos="180"/>
          <w:tab w:val="left" w:pos="1800"/>
        </w:tabs>
        <w:spacing w:before="40" w:after="40"/>
        <w:ind w:hanging="540"/>
        <w:rPr>
          <w:rFonts w:ascii="Arial" w:hAnsi="Arial"/>
          <w:sz w:val="20"/>
        </w:rPr>
      </w:pPr>
      <w:r w:rsidRPr="00CB5A63">
        <w:rPr>
          <w:rFonts w:ascii="Arial" w:hAnsi="Arial"/>
          <w:sz w:val="20"/>
        </w:rPr>
        <w:t>P</w:t>
      </w:r>
      <w:r w:rsidR="00423A7D" w:rsidRPr="00CB5A63">
        <w:rPr>
          <w:rFonts w:ascii="Arial" w:hAnsi="Arial"/>
          <w:sz w:val="20"/>
        </w:rPr>
        <w:t>ermeable</w:t>
      </w:r>
      <w:r w:rsidR="000F3F3B" w:rsidRPr="00CB5A63">
        <w:rPr>
          <w:rFonts w:ascii="Arial" w:hAnsi="Arial"/>
          <w:sz w:val="20"/>
        </w:rPr>
        <w:t xml:space="preserve"> aggregate </w:t>
      </w:r>
      <w:r w:rsidR="004B4636" w:rsidRPr="00CB5A63">
        <w:rPr>
          <w:rFonts w:ascii="Arial" w:hAnsi="Arial"/>
          <w:sz w:val="20"/>
        </w:rPr>
        <w:t>infill</w:t>
      </w:r>
    </w:p>
    <w:p w14:paraId="492B5A43" w14:textId="4FC7C6D4" w:rsidR="000B243B" w:rsidRPr="00CB5A63" w:rsidRDefault="000B243B" w:rsidP="005607D5">
      <w:pPr>
        <w:numPr>
          <w:ilvl w:val="1"/>
          <w:numId w:val="4"/>
        </w:numPr>
        <w:tabs>
          <w:tab w:val="left" w:pos="-720"/>
          <w:tab w:val="left" w:pos="180"/>
          <w:tab w:val="left" w:pos="1800"/>
        </w:tabs>
        <w:spacing w:before="40" w:after="40"/>
        <w:ind w:hanging="540"/>
        <w:rPr>
          <w:rFonts w:ascii="Arial" w:hAnsi="Arial"/>
          <w:sz w:val="20"/>
        </w:rPr>
      </w:pPr>
      <w:r w:rsidRPr="00CB5A63">
        <w:rPr>
          <w:rFonts w:ascii="Arial" w:hAnsi="Arial"/>
          <w:sz w:val="20"/>
        </w:rPr>
        <w:t>Permeable levelling course</w:t>
      </w:r>
    </w:p>
    <w:p w14:paraId="5027625E" w14:textId="743E9896" w:rsidR="002C3C84" w:rsidRPr="00CB5A63" w:rsidRDefault="005B1603" w:rsidP="00791E74">
      <w:pPr>
        <w:numPr>
          <w:ilvl w:val="1"/>
          <w:numId w:val="4"/>
        </w:numPr>
        <w:tabs>
          <w:tab w:val="left" w:pos="-720"/>
          <w:tab w:val="left" w:pos="180"/>
          <w:tab w:val="left" w:pos="1800"/>
        </w:tabs>
        <w:spacing w:before="40" w:after="40"/>
        <w:ind w:hanging="540"/>
        <w:rPr>
          <w:rFonts w:ascii="Arial" w:hAnsi="Arial"/>
          <w:sz w:val="20"/>
        </w:rPr>
      </w:pPr>
      <w:r w:rsidRPr="00CB5A63">
        <w:rPr>
          <w:rFonts w:ascii="Arial" w:hAnsi="Arial"/>
          <w:sz w:val="20"/>
        </w:rPr>
        <w:t>P</w:t>
      </w:r>
      <w:r w:rsidR="00423A7D" w:rsidRPr="00CB5A63">
        <w:rPr>
          <w:rFonts w:ascii="Arial" w:hAnsi="Arial"/>
          <w:sz w:val="20"/>
        </w:rPr>
        <w:t>ermeable</w:t>
      </w:r>
      <w:r w:rsidR="000F3F3B" w:rsidRPr="00CB5A63">
        <w:rPr>
          <w:rFonts w:ascii="Arial" w:hAnsi="Arial"/>
          <w:sz w:val="20"/>
        </w:rPr>
        <w:t xml:space="preserve"> aggregate </w:t>
      </w:r>
      <w:r w:rsidR="004B4636" w:rsidRPr="00CB5A63">
        <w:rPr>
          <w:rFonts w:ascii="Arial" w:hAnsi="Arial"/>
          <w:sz w:val="20"/>
        </w:rPr>
        <w:t>base</w:t>
      </w:r>
    </w:p>
    <w:p w14:paraId="11F5966E" w14:textId="77777777" w:rsidR="004537EB" w:rsidRPr="00CB5A63" w:rsidRDefault="002C3C84" w:rsidP="00AC264D">
      <w:pPr>
        <w:tabs>
          <w:tab w:val="left" w:pos="-720"/>
          <w:tab w:val="left" w:pos="180"/>
          <w:tab w:val="left" w:pos="720"/>
          <w:tab w:val="left" w:pos="1260"/>
          <w:tab w:val="left" w:pos="1800"/>
        </w:tabs>
        <w:spacing w:before="200" w:after="60"/>
        <w:ind w:left="720" w:hanging="720"/>
        <w:rPr>
          <w:rFonts w:ascii="Arial" w:hAnsi="Arial"/>
          <w:b/>
          <w:sz w:val="22"/>
        </w:rPr>
      </w:pPr>
      <w:r w:rsidRPr="00CB5A63">
        <w:rPr>
          <w:rFonts w:ascii="Arial" w:hAnsi="Arial"/>
          <w:b/>
          <w:sz w:val="22"/>
        </w:rPr>
        <w:t>1.</w:t>
      </w:r>
      <w:r w:rsidR="00936348" w:rsidRPr="00CB5A63">
        <w:rPr>
          <w:rFonts w:ascii="Arial" w:hAnsi="Arial"/>
          <w:b/>
          <w:sz w:val="22"/>
        </w:rPr>
        <w:t>5</w:t>
      </w:r>
      <w:r w:rsidRPr="00CB5A63">
        <w:rPr>
          <w:rFonts w:ascii="Arial" w:hAnsi="Arial"/>
          <w:b/>
          <w:sz w:val="22"/>
        </w:rPr>
        <w:tab/>
        <w:t>SUBMITTALS</w:t>
      </w:r>
    </w:p>
    <w:p w14:paraId="72863AA4" w14:textId="53911270" w:rsidR="00624376" w:rsidRPr="00CB5A63" w:rsidRDefault="00624376" w:rsidP="007A06EC">
      <w:pPr>
        <w:numPr>
          <w:ilvl w:val="0"/>
          <w:numId w:val="24"/>
        </w:numPr>
        <w:tabs>
          <w:tab w:val="left" w:pos="-720"/>
          <w:tab w:val="left" w:pos="180"/>
          <w:tab w:val="left" w:pos="1260"/>
          <w:tab w:val="left" w:pos="1800"/>
        </w:tabs>
        <w:spacing w:before="60" w:after="60"/>
        <w:ind w:hanging="522"/>
        <w:rPr>
          <w:rFonts w:ascii="Arial" w:hAnsi="Arial"/>
          <w:sz w:val="20"/>
        </w:rPr>
      </w:pPr>
      <w:r w:rsidRPr="00CB5A63">
        <w:rPr>
          <w:rFonts w:ascii="Arial" w:hAnsi="Arial"/>
          <w:sz w:val="20"/>
        </w:rPr>
        <w:t xml:space="preserve">Submittals shall be </w:t>
      </w:r>
      <w:r w:rsidR="00EB1050" w:rsidRPr="00CB5A63">
        <w:rPr>
          <w:rFonts w:ascii="Arial" w:hAnsi="Arial"/>
          <w:sz w:val="20"/>
        </w:rPr>
        <w:t>in accordance with Section 013000</w:t>
      </w:r>
      <w:r w:rsidRPr="00CB5A63">
        <w:rPr>
          <w:rFonts w:ascii="Arial" w:hAnsi="Arial"/>
          <w:sz w:val="20"/>
        </w:rPr>
        <w:t>.</w:t>
      </w:r>
    </w:p>
    <w:p w14:paraId="1AA8EE5B" w14:textId="60DB87EB" w:rsidR="00B27291" w:rsidRPr="00CB5A63" w:rsidRDefault="00624376" w:rsidP="00526819">
      <w:pPr>
        <w:numPr>
          <w:ilvl w:val="0"/>
          <w:numId w:val="24"/>
        </w:numPr>
        <w:tabs>
          <w:tab w:val="left" w:pos="-720"/>
          <w:tab w:val="left" w:pos="180"/>
          <w:tab w:val="left" w:pos="1260"/>
          <w:tab w:val="left" w:pos="1800"/>
        </w:tabs>
        <w:spacing w:before="60" w:after="60"/>
        <w:ind w:hanging="522"/>
        <w:rPr>
          <w:rFonts w:ascii="Arial" w:hAnsi="Arial"/>
          <w:sz w:val="20"/>
        </w:rPr>
      </w:pPr>
      <w:r w:rsidRPr="00CB5A63">
        <w:rPr>
          <w:rFonts w:ascii="Arial" w:hAnsi="Arial"/>
          <w:sz w:val="20"/>
        </w:rPr>
        <w:t>Project specific shop drawings shall include as a minimum: plan view, cross-section,</w:t>
      </w:r>
      <w:r w:rsidR="00AE130B" w:rsidRPr="00CB5A63">
        <w:rPr>
          <w:rFonts w:ascii="Arial" w:hAnsi="Arial"/>
          <w:sz w:val="20"/>
        </w:rPr>
        <w:t xml:space="preserve"> </w:t>
      </w:r>
      <w:r w:rsidRPr="00CB5A63">
        <w:rPr>
          <w:rFonts w:ascii="Arial" w:hAnsi="Arial"/>
          <w:sz w:val="20"/>
        </w:rPr>
        <w:t xml:space="preserve">and </w:t>
      </w:r>
      <w:r w:rsidR="00FD3615" w:rsidRPr="00CB5A63">
        <w:rPr>
          <w:rFonts w:ascii="Arial" w:hAnsi="Arial"/>
          <w:sz w:val="20"/>
        </w:rPr>
        <w:t>product dat</w:t>
      </w:r>
      <w:r w:rsidR="00EB1050" w:rsidRPr="00CB5A63">
        <w:rPr>
          <w:rFonts w:ascii="Arial" w:hAnsi="Arial"/>
          <w:sz w:val="20"/>
        </w:rPr>
        <w:t>a</w:t>
      </w:r>
      <w:r w:rsidR="00AE130B" w:rsidRPr="00CB5A63">
        <w:rPr>
          <w:rFonts w:ascii="Arial" w:hAnsi="Arial"/>
          <w:sz w:val="20"/>
        </w:rPr>
        <w:t>.</w:t>
      </w:r>
    </w:p>
    <w:p w14:paraId="1CE9575F" w14:textId="77777777" w:rsidR="00AE130B" w:rsidRPr="00CB5A63" w:rsidRDefault="00AE130B" w:rsidP="007A06EC">
      <w:pPr>
        <w:numPr>
          <w:ilvl w:val="0"/>
          <w:numId w:val="24"/>
        </w:numPr>
        <w:tabs>
          <w:tab w:val="left" w:pos="-720"/>
          <w:tab w:val="left" w:pos="180"/>
          <w:tab w:val="left" w:pos="1260"/>
          <w:tab w:val="left" w:pos="1800"/>
        </w:tabs>
        <w:spacing w:before="60" w:after="60"/>
        <w:ind w:hanging="522"/>
        <w:rPr>
          <w:rFonts w:ascii="Arial" w:hAnsi="Arial"/>
          <w:sz w:val="20"/>
        </w:rPr>
      </w:pPr>
      <w:r w:rsidRPr="00CB5A63">
        <w:rPr>
          <w:rFonts w:ascii="Arial" w:hAnsi="Arial"/>
          <w:sz w:val="20"/>
        </w:rPr>
        <w:t>LEED Submittals: Provide documentation of how the requirements of Credit will be met:</w:t>
      </w:r>
    </w:p>
    <w:p w14:paraId="3EC99733" w14:textId="77777777" w:rsidR="00AE130B" w:rsidRPr="00CB5A63" w:rsidRDefault="00AE130B" w:rsidP="007A06EC">
      <w:pPr>
        <w:numPr>
          <w:ilvl w:val="1"/>
          <w:numId w:val="24"/>
        </w:numPr>
        <w:tabs>
          <w:tab w:val="clear" w:pos="1620"/>
          <w:tab w:val="left" w:pos="-720"/>
          <w:tab w:val="left" w:pos="180"/>
          <w:tab w:val="left" w:pos="1260"/>
          <w:tab w:val="left" w:pos="1800"/>
        </w:tabs>
        <w:spacing w:before="60" w:after="60"/>
        <w:ind w:left="1260"/>
        <w:rPr>
          <w:rFonts w:ascii="Arial" w:hAnsi="Arial"/>
          <w:sz w:val="20"/>
        </w:rPr>
      </w:pPr>
      <w:r w:rsidRPr="00CB5A63">
        <w:rPr>
          <w:rFonts w:ascii="Arial" w:hAnsi="Arial"/>
          <w:sz w:val="20"/>
        </w:rPr>
        <w:t>List of proposed materials with recycled content.  Indicate post-consumer recycled content and pre-consumer recycled content for each product having recycled content.</w:t>
      </w:r>
    </w:p>
    <w:p w14:paraId="56BA6880" w14:textId="77777777" w:rsidR="00AE130B" w:rsidRPr="00CB5A63" w:rsidRDefault="00AE130B" w:rsidP="007A06EC">
      <w:pPr>
        <w:numPr>
          <w:ilvl w:val="1"/>
          <w:numId w:val="24"/>
        </w:numPr>
        <w:tabs>
          <w:tab w:val="clear" w:pos="1620"/>
          <w:tab w:val="left" w:pos="-720"/>
          <w:tab w:val="left" w:pos="180"/>
          <w:tab w:val="left" w:pos="1260"/>
          <w:tab w:val="left" w:pos="1800"/>
        </w:tabs>
        <w:spacing w:before="60" w:after="60"/>
        <w:ind w:left="1260"/>
        <w:rPr>
          <w:rFonts w:ascii="Arial" w:hAnsi="Arial"/>
          <w:sz w:val="20"/>
        </w:rPr>
      </w:pPr>
      <w:r w:rsidRPr="00CB5A63">
        <w:rPr>
          <w:rFonts w:ascii="Arial" w:hAnsi="Arial"/>
          <w:sz w:val="20"/>
        </w:rPr>
        <w:t>Product data and certification letter indicating percentages by weight of post-consumer and pre-consumer recycled content for products having recycled content.</w:t>
      </w:r>
    </w:p>
    <w:p w14:paraId="4847E2B2" w14:textId="77777777" w:rsidR="00AE130B" w:rsidRPr="00CB5A63" w:rsidRDefault="00AE130B" w:rsidP="007A06EC">
      <w:pPr>
        <w:numPr>
          <w:ilvl w:val="0"/>
          <w:numId w:val="24"/>
        </w:numPr>
        <w:tabs>
          <w:tab w:val="left" w:pos="-720"/>
          <w:tab w:val="left" w:pos="180"/>
          <w:tab w:val="left" w:pos="1260"/>
          <w:tab w:val="left" w:pos="1800"/>
        </w:tabs>
        <w:spacing w:before="60" w:after="60"/>
        <w:ind w:hanging="522"/>
        <w:rPr>
          <w:rFonts w:ascii="Arial" w:hAnsi="Arial"/>
          <w:sz w:val="20"/>
        </w:rPr>
      </w:pPr>
      <w:r w:rsidRPr="00CB5A63">
        <w:rPr>
          <w:rFonts w:ascii="Arial" w:hAnsi="Arial"/>
          <w:sz w:val="20"/>
        </w:rPr>
        <w:t xml:space="preserve">Certificates:  </w:t>
      </w:r>
    </w:p>
    <w:p w14:paraId="08D0AB99" w14:textId="18074EE1" w:rsidR="00AE130B" w:rsidRPr="00CB5A63" w:rsidRDefault="00AE130B" w:rsidP="007A06EC">
      <w:pPr>
        <w:numPr>
          <w:ilvl w:val="1"/>
          <w:numId w:val="24"/>
        </w:numPr>
        <w:tabs>
          <w:tab w:val="clear" w:pos="1620"/>
          <w:tab w:val="left" w:pos="-720"/>
          <w:tab w:val="left" w:pos="180"/>
          <w:tab w:val="left" w:pos="1260"/>
          <w:tab w:val="left" w:pos="1800"/>
        </w:tabs>
        <w:spacing w:before="60" w:after="60"/>
        <w:ind w:left="1260"/>
        <w:rPr>
          <w:rFonts w:ascii="Arial" w:hAnsi="Arial"/>
          <w:sz w:val="20"/>
        </w:rPr>
      </w:pPr>
      <w:r w:rsidRPr="00CB5A63">
        <w:rPr>
          <w:rFonts w:ascii="Arial" w:hAnsi="Arial"/>
          <w:sz w:val="20"/>
        </w:rPr>
        <w:t xml:space="preserve">Product certificates signed by the manufacturer certifying material compliance of polyethylene used to make </w:t>
      </w:r>
      <w:r w:rsidR="00A70B4E" w:rsidRPr="00CB5A63">
        <w:rPr>
          <w:rFonts w:ascii="Arial" w:hAnsi="Arial"/>
          <w:sz w:val="20"/>
        </w:rPr>
        <w:t>Ecoraster</w:t>
      </w:r>
      <w:r w:rsidR="00A70B4E" w:rsidRPr="00CB5A63">
        <w:rPr>
          <w:rFonts w:ascii="Arial" w:hAnsi="Arial" w:cs="Arial"/>
          <w:sz w:val="20"/>
        </w:rPr>
        <w:t>®</w:t>
      </w:r>
      <w:r w:rsidR="00A70B4E" w:rsidRPr="00CB5A63">
        <w:rPr>
          <w:rFonts w:ascii="Arial" w:hAnsi="Arial"/>
          <w:sz w:val="20"/>
        </w:rPr>
        <w:t xml:space="preserve"> </w:t>
      </w:r>
      <w:r w:rsidR="001400E7">
        <w:rPr>
          <w:rFonts w:ascii="Arial" w:hAnsi="Arial"/>
          <w:sz w:val="20"/>
        </w:rPr>
        <w:t>E40</w:t>
      </w:r>
      <w:r w:rsidRPr="00CB5A63">
        <w:rPr>
          <w:rFonts w:ascii="Arial" w:hAnsi="Arial"/>
          <w:sz w:val="20"/>
        </w:rPr>
        <w:t xml:space="preserve"> units.</w:t>
      </w:r>
    </w:p>
    <w:p w14:paraId="4853B365" w14:textId="77777777" w:rsidR="00AE130B" w:rsidRPr="00CB5A63" w:rsidRDefault="00AE130B" w:rsidP="007A06EC">
      <w:pPr>
        <w:numPr>
          <w:ilvl w:val="1"/>
          <w:numId w:val="24"/>
        </w:numPr>
        <w:tabs>
          <w:tab w:val="clear" w:pos="1620"/>
          <w:tab w:val="left" w:pos="-720"/>
          <w:tab w:val="left" w:pos="180"/>
          <w:tab w:val="left" w:pos="1260"/>
          <w:tab w:val="left" w:pos="1800"/>
        </w:tabs>
        <w:spacing w:before="60" w:after="60"/>
        <w:ind w:left="1260"/>
        <w:rPr>
          <w:rFonts w:ascii="Arial" w:hAnsi="Arial"/>
          <w:sz w:val="20"/>
        </w:rPr>
      </w:pPr>
      <w:r w:rsidRPr="00CB5A63">
        <w:rPr>
          <w:rFonts w:ascii="Arial" w:hAnsi="Arial"/>
          <w:sz w:val="20"/>
        </w:rPr>
        <w:t>ISO Certificate certifying manufacturer’s quality management system is curre</w:t>
      </w:r>
      <w:r w:rsidR="00EB1050" w:rsidRPr="00CB5A63">
        <w:rPr>
          <w:rFonts w:ascii="Arial" w:hAnsi="Arial"/>
          <w:sz w:val="20"/>
        </w:rPr>
        <w:t>ntly registered to ISO 9001:2008</w:t>
      </w:r>
      <w:r w:rsidRPr="00CB5A63">
        <w:rPr>
          <w:rFonts w:ascii="Arial" w:hAnsi="Arial"/>
          <w:sz w:val="20"/>
        </w:rPr>
        <w:t xml:space="preserve"> quality standards.</w:t>
      </w:r>
    </w:p>
    <w:p w14:paraId="4E1606FA" w14:textId="45AD4433" w:rsidR="00AE130B" w:rsidRPr="00CB5A63" w:rsidRDefault="00AE130B" w:rsidP="007A06EC">
      <w:pPr>
        <w:numPr>
          <w:ilvl w:val="0"/>
          <w:numId w:val="24"/>
        </w:numPr>
        <w:tabs>
          <w:tab w:val="left" w:pos="-720"/>
          <w:tab w:val="left" w:pos="180"/>
          <w:tab w:val="left" w:pos="1260"/>
          <w:tab w:val="left" w:pos="1800"/>
        </w:tabs>
        <w:spacing w:before="60" w:after="60"/>
        <w:ind w:hanging="540"/>
        <w:rPr>
          <w:rFonts w:ascii="Arial" w:hAnsi="Arial"/>
          <w:sz w:val="20"/>
        </w:rPr>
      </w:pPr>
      <w:r w:rsidRPr="00CB5A63">
        <w:rPr>
          <w:rFonts w:ascii="Arial" w:hAnsi="Arial"/>
          <w:sz w:val="20"/>
        </w:rPr>
        <w:t xml:space="preserve">Manufacturer’s installation </w:t>
      </w:r>
      <w:r w:rsidR="00526819" w:rsidRPr="00CB5A63">
        <w:rPr>
          <w:rFonts w:ascii="Arial" w:hAnsi="Arial"/>
          <w:sz w:val="20"/>
        </w:rPr>
        <w:t>guide shall be submitted.</w:t>
      </w:r>
    </w:p>
    <w:p w14:paraId="3E168421" w14:textId="77777777" w:rsidR="00AE130B" w:rsidRPr="00CB5A63" w:rsidRDefault="00AE130B" w:rsidP="007A06EC">
      <w:pPr>
        <w:numPr>
          <w:ilvl w:val="0"/>
          <w:numId w:val="24"/>
        </w:numPr>
        <w:tabs>
          <w:tab w:val="left" w:pos="-720"/>
          <w:tab w:val="left" w:pos="180"/>
          <w:tab w:val="left" w:pos="1260"/>
          <w:tab w:val="left" w:pos="1800"/>
        </w:tabs>
        <w:spacing w:before="60" w:after="60"/>
        <w:ind w:hanging="540"/>
        <w:rPr>
          <w:rFonts w:ascii="Arial" w:hAnsi="Arial"/>
          <w:sz w:val="20"/>
        </w:rPr>
      </w:pPr>
      <w:r w:rsidRPr="00CB5A63">
        <w:rPr>
          <w:rFonts w:ascii="Arial" w:hAnsi="Arial"/>
          <w:sz w:val="20"/>
        </w:rPr>
        <w:t>Manufacturers warranty.</w:t>
      </w:r>
    </w:p>
    <w:p w14:paraId="00D7C1A1" w14:textId="530C4DD1" w:rsidR="00F031E7" w:rsidRPr="00CB5A63" w:rsidRDefault="00F031E7" w:rsidP="00F031E7">
      <w:pPr>
        <w:numPr>
          <w:ilvl w:val="0"/>
          <w:numId w:val="24"/>
        </w:numPr>
        <w:tabs>
          <w:tab w:val="left" w:pos="-720"/>
          <w:tab w:val="left" w:pos="180"/>
          <w:tab w:val="left" w:pos="1260"/>
          <w:tab w:val="left" w:pos="1800"/>
        </w:tabs>
        <w:spacing w:before="60" w:after="60"/>
        <w:ind w:hanging="540"/>
        <w:rPr>
          <w:rFonts w:ascii="Arial" w:hAnsi="Arial"/>
          <w:sz w:val="20"/>
        </w:rPr>
      </w:pPr>
      <w:r w:rsidRPr="00CB5A63">
        <w:rPr>
          <w:rFonts w:ascii="Arial" w:hAnsi="Arial"/>
          <w:sz w:val="20"/>
        </w:rPr>
        <w:t xml:space="preserve">Substitutions: No material will be considered as an equivalent to the </w:t>
      </w:r>
      <w:r w:rsidR="00046B58" w:rsidRPr="00CB5A63">
        <w:rPr>
          <w:rFonts w:ascii="Arial" w:hAnsi="Arial"/>
          <w:sz w:val="20"/>
        </w:rPr>
        <w:t>Ecoraster</w:t>
      </w:r>
      <w:r w:rsidR="00046B58" w:rsidRPr="00CB5A63">
        <w:rPr>
          <w:rFonts w:ascii="Arial" w:hAnsi="Arial" w:cs="Arial"/>
          <w:sz w:val="20"/>
        </w:rPr>
        <w:t>®</w:t>
      </w:r>
      <w:r w:rsidR="00046B58" w:rsidRPr="00CB5A63">
        <w:rPr>
          <w:rFonts w:ascii="Arial" w:hAnsi="Arial"/>
          <w:sz w:val="20"/>
        </w:rPr>
        <w:t xml:space="preserve"> </w:t>
      </w:r>
      <w:r w:rsidR="001400E7">
        <w:rPr>
          <w:rFonts w:ascii="Arial" w:hAnsi="Arial"/>
          <w:sz w:val="20"/>
        </w:rPr>
        <w:t>E40</w:t>
      </w:r>
      <w:r w:rsidR="00046B58" w:rsidRPr="00CB5A63">
        <w:rPr>
          <w:rFonts w:ascii="Arial" w:hAnsi="Arial"/>
          <w:sz w:val="20"/>
        </w:rPr>
        <w:t xml:space="preserve"> </w:t>
      </w:r>
      <w:r w:rsidRPr="00CB5A63">
        <w:rPr>
          <w:rFonts w:ascii="Arial" w:hAnsi="Arial"/>
          <w:sz w:val="20"/>
        </w:rPr>
        <w:t xml:space="preserve">unit specified herein unless it meets all areas of this specification without exception. </w:t>
      </w:r>
      <w:r w:rsidR="00046B58" w:rsidRPr="00CB5A63">
        <w:rPr>
          <w:rFonts w:ascii="Arial" w:hAnsi="Arial" w:cs="Arial"/>
          <w:sz w:val="20"/>
        </w:rPr>
        <w:t>Proposed equals must be approved by the Engineer a minimum of thirty (30) days prior to bid date. The Engineer reserves the right to accept or reject any proposed equal</w:t>
      </w:r>
      <w:r w:rsidR="00320884" w:rsidRPr="00CB5A63">
        <w:rPr>
          <w:rFonts w:ascii="Arial" w:hAnsi="Arial" w:cs="Arial"/>
          <w:sz w:val="20"/>
        </w:rPr>
        <w:t>.</w:t>
      </w:r>
      <w:r w:rsidR="00046B58" w:rsidRPr="00CB5A63">
        <w:rPr>
          <w:rFonts w:ascii="Arial" w:hAnsi="Arial" w:cs="Arial"/>
          <w:sz w:val="20"/>
        </w:rPr>
        <w:t xml:space="preserve"> </w:t>
      </w:r>
      <w:r w:rsidRPr="00CB5A63">
        <w:rPr>
          <w:rFonts w:ascii="Arial" w:hAnsi="Arial"/>
          <w:sz w:val="20"/>
        </w:rPr>
        <w:t>Manufacturers seeking to supply what they represent as equivalent material must submit records, data, independent test results, samples, certifications, and documentation deemed necessary by the Specifier to prove equivalency. The Specifier shall approve or disapprove other manufacturers materials within 60 days after all submitted information is studied and tested.</w:t>
      </w:r>
    </w:p>
    <w:p w14:paraId="702BF695" w14:textId="77777777" w:rsidR="002C3C84" w:rsidRPr="00CB5A63" w:rsidRDefault="002C3C84" w:rsidP="00936348">
      <w:pPr>
        <w:tabs>
          <w:tab w:val="left" w:pos="-720"/>
          <w:tab w:val="left" w:pos="180"/>
          <w:tab w:val="left" w:pos="720"/>
          <w:tab w:val="left" w:pos="1260"/>
          <w:tab w:val="left" w:pos="1800"/>
        </w:tabs>
        <w:spacing w:before="200" w:after="60"/>
        <w:ind w:left="720" w:hanging="720"/>
        <w:rPr>
          <w:rFonts w:ascii="Arial" w:hAnsi="Arial"/>
          <w:b/>
          <w:sz w:val="22"/>
        </w:rPr>
      </w:pPr>
      <w:r w:rsidRPr="00CB5A63">
        <w:rPr>
          <w:rFonts w:ascii="Arial" w:hAnsi="Arial"/>
          <w:b/>
          <w:sz w:val="22"/>
        </w:rPr>
        <w:t>1.</w:t>
      </w:r>
      <w:r w:rsidR="00936348" w:rsidRPr="00CB5A63">
        <w:rPr>
          <w:rFonts w:ascii="Arial" w:hAnsi="Arial"/>
          <w:b/>
          <w:sz w:val="22"/>
        </w:rPr>
        <w:t>6</w:t>
      </w:r>
      <w:r w:rsidRPr="00CB5A63">
        <w:rPr>
          <w:rFonts w:ascii="Arial" w:hAnsi="Arial"/>
          <w:b/>
          <w:sz w:val="22"/>
        </w:rPr>
        <w:tab/>
        <w:t>QUALITY ASSURANCE</w:t>
      </w:r>
    </w:p>
    <w:p w14:paraId="03F7F397" w14:textId="77777777" w:rsidR="00EB1050" w:rsidRPr="00CB5A63" w:rsidRDefault="00EB1050" w:rsidP="00EB1050">
      <w:pPr>
        <w:numPr>
          <w:ilvl w:val="0"/>
          <w:numId w:val="33"/>
        </w:numPr>
        <w:spacing w:before="60" w:after="60"/>
        <w:rPr>
          <w:rFonts w:ascii="Arial" w:hAnsi="Arial"/>
          <w:sz w:val="20"/>
        </w:rPr>
      </w:pPr>
      <w:r w:rsidRPr="00CB5A63">
        <w:rPr>
          <w:rFonts w:ascii="Arial" w:hAnsi="Arial"/>
          <w:sz w:val="20"/>
        </w:rPr>
        <w:t>The porous pavement material shall be provided from a single Manufacturer for the entire project.</w:t>
      </w:r>
    </w:p>
    <w:p w14:paraId="5A489F14" w14:textId="77777777" w:rsidR="00EB1050" w:rsidRPr="00CB5A63" w:rsidRDefault="00EB1050" w:rsidP="00EB1050">
      <w:pPr>
        <w:numPr>
          <w:ilvl w:val="0"/>
          <w:numId w:val="33"/>
        </w:numPr>
        <w:spacing w:before="60" w:after="60"/>
        <w:rPr>
          <w:rFonts w:ascii="Arial" w:hAnsi="Arial"/>
          <w:sz w:val="20"/>
        </w:rPr>
      </w:pPr>
      <w:r w:rsidRPr="00CB5A63">
        <w:rPr>
          <w:rFonts w:ascii="Arial" w:hAnsi="Arial"/>
          <w:sz w:val="20"/>
        </w:rPr>
        <w:t xml:space="preserve">The Manufacturer's Quality management system shall be certified and in accordance with ISO 9001:2008. Any substitute materials submitted shall provide a certification that their manufacturing process is part of an ISO program and a certification will be required specifically stating that their testing facility is certified and in accordance with ISO.  An ISO certification for the substitute material will not be acceptable unless it is proven </w:t>
      </w:r>
      <w:r w:rsidR="00715D83" w:rsidRPr="00CB5A63">
        <w:rPr>
          <w:rFonts w:ascii="Arial" w:hAnsi="Arial"/>
          <w:sz w:val="20"/>
        </w:rPr>
        <w:t xml:space="preserve">that </w:t>
      </w:r>
      <w:r w:rsidRPr="00CB5A63">
        <w:rPr>
          <w:rFonts w:ascii="Arial" w:hAnsi="Arial"/>
          <w:sz w:val="20"/>
        </w:rPr>
        <w:t>it pertains specifically to the manufacturing operations</w:t>
      </w:r>
      <w:r w:rsidR="00715D83" w:rsidRPr="00CB5A63">
        <w:rPr>
          <w:rFonts w:ascii="Arial" w:hAnsi="Arial"/>
          <w:sz w:val="20"/>
        </w:rPr>
        <w:t xml:space="preserve"> for the specified substitute product</w:t>
      </w:r>
      <w:r w:rsidRPr="00CB5A63">
        <w:rPr>
          <w:rFonts w:ascii="Arial" w:hAnsi="Arial"/>
          <w:sz w:val="20"/>
        </w:rPr>
        <w:t>.</w:t>
      </w:r>
    </w:p>
    <w:p w14:paraId="2F0B9716" w14:textId="0C0DBF12" w:rsidR="00EB1050" w:rsidRPr="00CB5A63" w:rsidRDefault="00EB1050" w:rsidP="00EB1050">
      <w:pPr>
        <w:numPr>
          <w:ilvl w:val="0"/>
          <w:numId w:val="33"/>
        </w:numPr>
        <w:spacing w:before="60" w:after="60"/>
        <w:rPr>
          <w:rFonts w:ascii="Arial" w:hAnsi="Arial" w:cs="Arial"/>
          <w:sz w:val="20"/>
        </w:rPr>
      </w:pPr>
      <w:r w:rsidRPr="00CB5A63">
        <w:rPr>
          <w:rFonts w:ascii="Arial" w:hAnsi="Arial" w:cs="Arial"/>
          <w:sz w:val="20"/>
        </w:rPr>
        <w:t>The Manufacturer shall provide certification of compliance to all applicable testing procedures and related specifications upon the customer's written request.  Request for certification shall be submitted no later than the date of order placement.  The Manufacturer shall have a minimum of 20 years</w:t>
      </w:r>
      <w:r w:rsidR="0090676F" w:rsidRPr="00CB5A63">
        <w:rPr>
          <w:rFonts w:ascii="Arial" w:hAnsi="Arial" w:cs="Arial"/>
          <w:sz w:val="20"/>
        </w:rPr>
        <w:t xml:space="preserve"> of</w:t>
      </w:r>
      <w:r w:rsidRPr="00CB5A63">
        <w:rPr>
          <w:rFonts w:ascii="Arial" w:hAnsi="Arial" w:cs="Arial"/>
          <w:sz w:val="20"/>
        </w:rPr>
        <w:t xml:space="preserve"> experience producing porous pavement systems.</w:t>
      </w:r>
    </w:p>
    <w:p w14:paraId="7AE95665" w14:textId="77777777" w:rsidR="00AE130B" w:rsidRPr="00CB5A63" w:rsidRDefault="00AE130B" w:rsidP="00365C23">
      <w:pPr>
        <w:numPr>
          <w:ilvl w:val="0"/>
          <w:numId w:val="33"/>
        </w:numPr>
        <w:tabs>
          <w:tab w:val="left" w:pos="-720"/>
          <w:tab w:val="left" w:pos="180"/>
          <w:tab w:val="left" w:pos="1260"/>
          <w:tab w:val="left" w:pos="1800"/>
        </w:tabs>
        <w:spacing w:before="60"/>
        <w:rPr>
          <w:rFonts w:ascii="Arial" w:hAnsi="Arial" w:cs="Arial"/>
          <w:sz w:val="20"/>
        </w:rPr>
      </w:pPr>
      <w:r w:rsidRPr="00CB5A63">
        <w:rPr>
          <w:rFonts w:ascii="Arial" w:hAnsi="Arial" w:cs="Arial"/>
          <w:sz w:val="20"/>
        </w:rPr>
        <w:t>Installer Qualifications: Experienced in performing work of this section who has specialized in installation of work similar to that required for this project.</w:t>
      </w:r>
    </w:p>
    <w:p w14:paraId="64A4628A" w14:textId="081CDDD0" w:rsidR="00AE130B" w:rsidRPr="00CB5A63" w:rsidRDefault="00AE130B" w:rsidP="00365C23">
      <w:pPr>
        <w:numPr>
          <w:ilvl w:val="0"/>
          <w:numId w:val="33"/>
        </w:numPr>
        <w:tabs>
          <w:tab w:val="left" w:pos="-720"/>
          <w:tab w:val="left" w:pos="180"/>
          <w:tab w:val="left" w:pos="1260"/>
          <w:tab w:val="left" w:pos="1800"/>
        </w:tabs>
        <w:spacing w:before="60"/>
        <w:rPr>
          <w:rFonts w:ascii="Arial" w:hAnsi="Arial" w:cs="Arial"/>
          <w:sz w:val="20"/>
        </w:rPr>
      </w:pPr>
      <w:r w:rsidRPr="00CB5A63">
        <w:rPr>
          <w:rFonts w:ascii="Arial" w:hAnsi="Arial" w:cs="Arial"/>
          <w:sz w:val="20"/>
        </w:rPr>
        <w:lastRenderedPageBreak/>
        <w:t xml:space="preserve">Pre-Installation Meeting:  </w:t>
      </w:r>
      <w:r w:rsidR="00365C23" w:rsidRPr="00CB5A63">
        <w:rPr>
          <w:rFonts w:ascii="Arial" w:hAnsi="Arial"/>
          <w:sz w:val="20"/>
        </w:rPr>
        <w:t>Prior to installation of any materials, conduct a pre-installation meeting to discuss the scope of work and review the installation requirements.  The pre-installation meeting shall be attended by all parties involved in the ins</w:t>
      </w:r>
      <w:r w:rsidR="00E43420" w:rsidRPr="00CB5A63">
        <w:rPr>
          <w:rFonts w:ascii="Arial" w:hAnsi="Arial"/>
          <w:sz w:val="20"/>
        </w:rPr>
        <w:t>tallation of the porous flexible paving</w:t>
      </w:r>
      <w:r w:rsidR="00365C23" w:rsidRPr="00CB5A63">
        <w:rPr>
          <w:rFonts w:ascii="Arial" w:hAnsi="Arial"/>
          <w:sz w:val="20"/>
        </w:rPr>
        <w:t xml:space="preserve"> system.</w:t>
      </w:r>
    </w:p>
    <w:p w14:paraId="11654019" w14:textId="77777777" w:rsidR="002C3C84" w:rsidRPr="00CB5A63" w:rsidRDefault="002C3C84" w:rsidP="00936348">
      <w:pPr>
        <w:tabs>
          <w:tab w:val="left" w:pos="-720"/>
          <w:tab w:val="left" w:pos="180"/>
          <w:tab w:val="left" w:pos="720"/>
          <w:tab w:val="left" w:pos="1260"/>
          <w:tab w:val="left" w:pos="1800"/>
        </w:tabs>
        <w:spacing w:before="200" w:after="60"/>
        <w:ind w:left="720" w:hanging="720"/>
        <w:rPr>
          <w:rFonts w:ascii="Arial" w:hAnsi="Arial"/>
          <w:sz w:val="22"/>
        </w:rPr>
      </w:pPr>
      <w:r w:rsidRPr="00CB5A63">
        <w:rPr>
          <w:rFonts w:ascii="Arial" w:hAnsi="Arial"/>
          <w:b/>
          <w:sz w:val="22"/>
        </w:rPr>
        <w:t>1.</w:t>
      </w:r>
      <w:r w:rsidR="00936348" w:rsidRPr="00CB5A63">
        <w:rPr>
          <w:rFonts w:ascii="Arial" w:hAnsi="Arial"/>
          <w:b/>
          <w:sz w:val="22"/>
        </w:rPr>
        <w:t>7</w:t>
      </w:r>
      <w:r w:rsidRPr="00CB5A63">
        <w:rPr>
          <w:rFonts w:ascii="Arial" w:hAnsi="Arial"/>
          <w:b/>
          <w:sz w:val="22"/>
        </w:rPr>
        <w:tab/>
        <w:t>DELIVERY, STORAGE, AND HANDLING</w:t>
      </w:r>
    </w:p>
    <w:p w14:paraId="7458AB23" w14:textId="77777777" w:rsidR="00FD3615" w:rsidRPr="00CB5A63" w:rsidRDefault="002C3C84" w:rsidP="00FD3615">
      <w:pPr>
        <w:numPr>
          <w:ilvl w:val="0"/>
          <w:numId w:val="40"/>
        </w:numPr>
        <w:tabs>
          <w:tab w:val="clear" w:pos="540"/>
          <w:tab w:val="num" w:pos="720"/>
        </w:tabs>
        <w:spacing w:before="60" w:after="60"/>
        <w:ind w:left="720" w:hanging="540"/>
        <w:rPr>
          <w:rFonts w:ascii="Arial" w:hAnsi="Arial"/>
          <w:sz w:val="20"/>
        </w:rPr>
      </w:pPr>
      <w:r w:rsidRPr="00CB5A63">
        <w:rPr>
          <w:rFonts w:ascii="Arial" w:hAnsi="Arial"/>
          <w:sz w:val="20"/>
        </w:rPr>
        <w:t>Deliver materials to site in manufacturer's original, unopened containers and packaging, with labels clearly identifying product name and manufacturer.</w:t>
      </w:r>
      <w:r w:rsidR="00FD3615" w:rsidRPr="00CB5A63">
        <w:rPr>
          <w:rFonts w:ascii="Arial" w:hAnsi="Arial"/>
          <w:sz w:val="20"/>
        </w:rPr>
        <w:t xml:space="preserve"> </w:t>
      </w:r>
    </w:p>
    <w:p w14:paraId="08AA566E" w14:textId="77777777" w:rsidR="00FD3615" w:rsidRPr="00CB5A63" w:rsidRDefault="00FD3615" w:rsidP="00FD3615">
      <w:pPr>
        <w:numPr>
          <w:ilvl w:val="0"/>
          <w:numId w:val="40"/>
        </w:numPr>
        <w:tabs>
          <w:tab w:val="clear" w:pos="540"/>
          <w:tab w:val="num" w:pos="720"/>
        </w:tabs>
        <w:spacing w:before="60" w:after="60"/>
        <w:ind w:left="720" w:hanging="540"/>
        <w:rPr>
          <w:rFonts w:ascii="Arial" w:hAnsi="Arial"/>
          <w:sz w:val="20"/>
        </w:rPr>
      </w:pPr>
      <w:r w:rsidRPr="00CB5A63">
        <w:rPr>
          <w:rFonts w:ascii="Arial" w:hAnsi="Arial"/>
          <w:sz w:val="20"/>
        </w:rPr>
        <w:t>The materials shall be stored in accordance with Manufacturer's instructions.  The materials shall be protected from damage and out of direct sunlight.</w:t>
      </w:r>
    </w:p>
    <w:p w14:paraId="09C25F0E" w14:textId="77777777" w:rsidR="002C3C84" w:rsidRPr="00CB5A63" w:rsidRDefault="00FD3615" w:rsidP="00FD3615">
      <w:pPr>
        <w:numPr>
          <w:ilvl w:val="0"/>
          <w:numId w:val="40"/>
        </w:numPr>
        <w:tabs>
          <w:tab w:val="clear" w:pos="540"/>
          <w:tab w:val="num" w:pos="720"/>
        </w:tabs>
        <w:spacing w:before="60" w:after="60"/>
        <w:ind w:left="720" w:hanging="540"/>
        <w:rPr>
          <w:rFonts w:ascii="Arial" w:hAnsi="Arial"/>
          <w:sz w:val="20"/>
        </w:rPr>
      </w:pPr>
      <w:r w:rsidRPr="00CB5A63">
        <w:rPr>
          <w:rFonts w:ascii="Arial" w:hAnsi="Arial"/>
          <w:sz w:val="20"/>
        </w:rPr>
        <w:t>The materials shall be delivered, unloaded and installed in a manner to prevent damage.</w:t>
      </w:r>
    </w:p>
    <w:p w14:paraId="00C54C32" w14:textId="77777777" w:rsidR="002C3C84" w:rsidRPr="00CB5A63" w:rsidRDefault="002C3C84" w:rsidP="00936348">
      <w:pPr>
        <w:tabs>
          <w:tab w:val="left" w:pos="-720"/>
          <w:tab w:val="left" w:pos="180"/>
          <w:tab w:val="left" w:pos="720"/>
          <w:tab w:val="left" w:pos="1260"/>
          <w:tab w:val="left" w:pos="1800"/>
        </w:tabs>
        <w:spacing w:before="200" w:after="60"/>
        <w:ind w:left="720" w:hanging="720"/>
        <w:rPr>
          <w:rFonts w:ascii="Arial" w:hAnsi="Arial"/>
          <w:b/>
          <w:sz w:val="22"/>
        </w:rPr>
      </w:pPr>
      <w:r w:rsidRPr="00CB5A63">
        <w:rPr>
          <w:rFonts w:ascii="Arial" w:hAnsi="Arial"/>
          <w:b/>
          <w:sz w:val="22"/>
        </w:rPr>
        <w:t>1.</w:t>
      </w:r>
      <w:r w:rsidR="00936348" w:rsidRPr="00CB5A63">
        <w:rPr>
          <w:rFonts w:ascii="Arial" w:hAnsi="Arial"/>
          <w:b/>
          <w:sz w:val="22"/>
        </w:rPr>
        <w:t>8</w:t>
      </w:r>
      <w:r w:rsidRPr="00CB5A63">
        <w:rPr>
          <w:rFonts w:ascii="Arial" w:hAnsi="Arial"/>
          <w:b/>
          <w:sz w:val="22"/>
        </w:rPr>
        <w:tab/>
        <w:t>MAINTENANCE SERVICE</w:t>
      </w:r>
    </w:p>
    <w:p w14:paraId="2C08BECE" w14:textId="269F3E7E" w:rsidR="00050E7F" w:rsidRPr="00CB5A63" w:rsidRDefault="00865401" w:rsidP="007A06EC">
      <w:pPr>
        <w:numPr>
          <w:ilvl w:val="0"/>
          <w:numId w:val="12"/>
        </w:numPr>
        <w:tabs>
          <w:tab w:val="left" w:pos="-720"/>
          <w:tab w:val="left" w:pos="180"/>
          <w:tab w:val="left" w:pos="720"/>
          <w:tab w:val="left" w:pos="1260"/>
          <w:tab w:val="left" w:pos="1800"/>
        </w:tabs>
        <w:spacing w:before="60" w:after="60"/>
        <w:ind w:left="720" w:hanging="504"/>
        <w:rPr>
          <w:rFonts w:ascii="Arial" w:hAnsi="Arial"/>
          <w:sz w:val="20"/>
        </w:rPr>
      </w:pPr>
      <w:r w:rsidRPr="00CB5A63">
        <w:rPr>
          <w:rFonts w:ascii="Arial" w:hAnsi="Arial"/>
          <w:sz w:val="20"/>
        </w:rPr>
        <w:t>The surface should be inspected from time to time to identify signs of slight cell infill loss.</w:t>
      </w:r>
    </w:p>
    <w:p w14:paraId="35E093D8" w14:textId="77777777" w:rsidR="00865401" w:rsidRPr="00CB5A63" w:rsidRDefault="00865401" w:rsidP="007A06EC">
      <w:pPr>
        <w:numPr>
          <w:ilvl w:val="0"/>
          <w:numId w:val="12"/>
        </w:numPr>
        <w:tabs>
          <w:tab w:val="left" w:pos="-720"/>
          <w:tab w:val="left" w:pos="180"/>
          <w:tab w:val="left" w:pos="720"/>
          <w:tab w:val="left" w:pos="1260"/>
          <w:tab w:val="left" w:pos="1800"/>
        </w:tabs>
        <w:spacing w:before="60" w:after="60"/>
        <w:ind w:left="720" w:hanging="504"/>
        <w:rPr>
          <w:rFonts w:ascii="Arial" w:hAnsi="Arial"/>
          <w:sz w:val="20"/>
        </w:rPr>
      </w:pPr>
      <w:r w:rsidRPr="00CB5A63">
        <w:rPr>
          <w:rFonts w:ascii="Arial" w:hAnsi="Arial"/>
          <w:sz w:val="20"/>
        </w:rPr>
        <w:t>The pavement should be monitored to ensure traffic frequency and loading does not exceed the pavement design.</w:t>
      </w:r>
    </w:p>
    <w:p w14:paraId="039488AF" w14:textId="77777777" w:rsidR="00843BED" w:rsidRPr="00CB5A63" w:rsidRDefault="00843BED" w:rsidP="00843BED">
      <w:pPr>
        <w:tabs>
          <w:tab w:val="left" w:pos="-720"/>
          <w:tab w:val="left" w:pos="180"/>
          <w:tab w:val="left" w:pos="720"/>
          <w:tab w:val="left" w:pos="1260"/>
          <w:tab w:val="left" w:pos="1800"/>
        </w:tabs>
        <w:spacing w:before="200" w:after="60"/>
        <w:ind w:left="720" w:hanging="720"/>
        <w:rPr>
          <w:rFonts w:ascii="Arial" w:hAnsi="Arial"/>
          <w:b/>
          <w:sz w:val="22"/>
        </w:rPr>
      </w:pPr>
      <w:r w:rsidRPr="00CB5A63">
        <w:rPr>
          <w:rFonts w:ascii="Arial" w:hAnsi="Arial"/>
          <w:b/>
          <w:sz w:val="22"/>
        </w:rPr>
        <w:t>1.9</w:t>
      </w:r>
      <w:r w:rsidRPr="00CB5A63">
        <w:rPr>
          <w:rFonts w:ascii="Arial" w:hAnsi="Arial"/>
          <w:b/>
          <w:sz w:val="22"/>
        </w:rPr>
        <w:tab/>
        <w:t>LIMITED WARRANTY</w:t>
      </w:r>
    </w:p>
    <w:p w14:paraId="744C526D" w14:textId="44DA07B8" w:rsidR="00843BED" w:rsidRPr="00CB5A63" w:rsidRDefault="00D064FB" w:rsidP="00843BED">
      <w:pPr>
        <w:numPr>
          <w:ilvl w:val="0"/>
          <w:numId w:val="36"/>
        </w:numPr>
        <w:tabs>
          <w:tab w:val="left" w:pos="-720"/>
          <w:tab w:val="left" w:pos="180"/>
          <w:tab w:val="left" w:pos="720"/>
          <w:tab w:val="left" w:pos="1260"/>
          <w:tab w:val="left" w:pos="1800"/>
        </w:tabs>
        <w:spacing w:before="60" w:after="60"/>
        <w:rPr>
          <w:rFonts w:ascii="Arial" w:hAnsi="Arial"/>
          <w:sz w:val="20"/>
        </w:rPr>
      </w:pPr>
      <w:r w:rsidRPr="00CB5A63">
        <w:rPr>
          <w:rFonts w:ascii="Arial" w:hAnsi="Arial"/>
          <w:sz w:val="20"/>
        </w:rPr>
        <w:t xml:space="preserve">Purus </w:t>
      </w:r>
      <w:r w:rsidR="00843BED" w:rsidRPr="00CB5A63">
        <w:rPr>
          <w:rFonts w:ascii="Arial" w:hAnsi="Arial"/>
          <w:sz w:val="20"/>
        </w:rPr>
        <w:t xml:space="preserve">warrants each </w:t>
      </w:r>
      <w:r w:rsidRPr="00CB5A63">
        <w:rPr>
          <w:rFonts w:ascii="Arial" w:hAnsi="Arial"/>
          <w:sz w:val="20"/>
        </w:rPr>
        <w:t>Ecoraster</w:t>
      </w:r>
      <w:r w:rsidRPr="00CB5A63">
        <w:rPr>
          <w:rFonts w:ascii="Arial" w:hAnsi="Arial" w:cs="Arial"/>
          <w:sz w:val="20"/>
        </w:rPr>
        <w:t>®</w:t>
      </w:r>
      <w:r w:rsidRPr="00CB5A63">
        <w:rPr>
          <w:rFonts w:ascii="Arial" w:hAnsi="Arial"/>
          <w:sz w:val="20"/>
        </w:rPr>
        <w:t xml:space="preserve"> </w:t>
      </w:r>
      <w:r w:rsidR="001400E7">
        <w:rPr>
          <w:rFonts w:ascii="Arial" w:hAnsi="Arial"/>
          <w:sz w:val="20"/>
        </w:rPr>
        <w:t>E40</w:t>
      </w:r>
      <w:r w:rsidR="00843BED" w:rsidRPr="00CB5A63">
        <w:rPr>
          <w:rFonts w:ascii="Arial" w:hAnsi="Arial"/>
          <w:sz w:val="20"/>
        </w:rPr>
        <w:t xml:space="preserve"> unit which it ships to be free from defects in materials and workmanship at the time of manufacture. </w:t>
      </w:r>
      <w:r w:rsidRPr="00CB5A63">
        <w:rPr>
          <w:rFonts w:ascii="Arial" w:hAnsi="Arial"/>
          <w:sz w:val="20"/>
        </w:rPr>
        <w:t>Purus</w:t>
      </w:r>
      <w:r w:rsidR="00843BED" w:rsidRPr="00CB5A63">
        <w:rPr>
          <w:rFonts w:ascii="Arial" w:hAnsi="Arial"/>
          <w:sz w:val="20"/>
        </w:rPr>
        <w:t>’s exclusive liability under this warranty or otherwise will be to furnish without charge to P</w:t>
      </w:r>
      <w:r w:rsidR="00B85FE9" w:rsidRPr="00CB5A63">
        <w:rPr>
          <w:rFonts w:ascii="Arial" w:hAnsi="Arial"/>
          <w:sz w:val="20"/>
        </w:rPr>
        <w:t>urus</w:t>
      </w:r>
      <w:r w:rsidR="00843BED" w:rsidRPr="00CB5A63">
        <w:rPr>
          <w:rFonts w:ascii="Arial" w:hAnsi="Arial"/>
          <w:sz w:val="20"/>
        </w:rPr>
        <w:t xml:space="preserve">’s customer at the original f.o.b. point a replacement for any unit which proves to be defective under normal use and service during the </w:t>
      </w:r>
      <w:r w:rsidR="00B85FE9" w:rsidRPr="00CB5A63">
        <w:rPr>
          <w:rFonts w:ascii="Arial" w:hAnsi="Arial"/>
          <w:sz w:val="20"/>
        </w:rPr>
        <w:t xml:space="preserve">20 </w:t>
      </w:r>
      <w:r w:rsidR="00843BED" w:rsidRPr="00CB5A63">
        <w:rPr>
          <w:rFonts w:ascii="Arial" w:hAnsi="Arial"/>
          <w:sz w:val="20"/>
        </w:rPr>
        <w:t>year period which begins on the date of shipment by P</w:t>
      </w:r>
      <w:r w:rsidR="00B85FE9" w:rsidRPr="00CB5A63">
        <w:rPr>
          <w:rFonts w:ascii="Arial" w:hAnsi="Arial"/>
          <w:sz w:val="20"/>
        </w:rPr>
        <w:t>urus</w:t>
      </w:r>
      <w:r w:rsidR="00843BED" w:rsidRPr="00CB5A63">
        <w:rPr>
          <w:rFonts w:ascii="Arial" w:hAnsi="Arial"/>
          <w:sz w:val="20"/>
        </w:rPr>
        <w:t>. P</w:t>
      </w:r>
      <w:r w:rsidR="00B85FE9" w:rsidRPr="00CB5A63">
        <w:rPr>
          <w:rFonts w:ascii="Arial" w:hAnsi="Arial"/>
          <w:sz w:val="20"/>
        </w:rPr>
        <w:t xml:space="preserve">urus </w:t>
      </w:r>
      <w:r w:rsidR="00843BED" w:rsidRPr="00CB5A63">
        <w:rPr>
          <w:rFonts w:ascii="Arial" w:hAnsi="Arial"/>
          <w:sz w:val="20"/>
        </w:rPr>
        <w:t>reserves the right to inspect any allegedly defective unit in order to verify the defect and ascertain its cause.</w:t>
      </w:r>
    </w:p>
    <w:p w14:paraId="2F0309EC" w14:textId="54ED1790" w:rsidR="00843BED" w:rsidRPr="00CB5A63" w:rsidRDefault="009F6B7B" w:rsidP="00843BED">
      <w:pPr>
        <w:numPr>
          <w:ilvl w:val="0"/>
          <w:numId w:val="36"/>
        </w:numPr>
        <w:tabs>
          <w:tab w:val="left" w:pos="-720"/>
          <w:tab w:val="left" w:pos="180"/>
          <w:tab w:val="left" w:pos="720"/>
          <w:tab w:val="left" w:pos="1260"/>
          <w:tab w:val="left" w:pos="1800"/>
        </w:tabs>
        <w:spacing w:before="60" w:after="60"/>
        <w:rPr>
          <w:rFonts w:ascii="Arial" w:hAnsi="Arial"/>
          <w:sz w:val="20"/>
        </w:rPr>
      </w:pPr>
      <w:r w:rsidRPr="00CB5A63">
        <w:rPr>
          <w:rFonts w:ascii="Arial" w:hAnsi="Arial"/>
          <w:sz w:val="20"/>
        </w:rPr>
        <w:t>Propose equivalent m</w:t>
      </w:r>
      <w:r w:rsidR="00843BED" w:rsidRPr="00CB5A63">
        <w:rPr>
          <w:rFonts w:ascii="Arial" w:hAnsi="Arial"/>
          <w:sz w:val="20"/>
        </w:rPr>
        <w:t xml:space="preserve">aterials that do not offer a written </w:t>
      </w:r>
      <w:r w:rsidR="002D56D7" w:rsidRPr="00CB5A63">
        <w:rPr>
          <w:rFonts w:ascii="Arial" w:hAnsi="Arial"/>
          <w:sz w:val="20"/>
        </w:rPr>
        <w:t xml:space="preserve">20 </w:t>
      </w:r>
      <w:r w:rsidR="00843BED" w:rsidRPr="00CB5A63">
        <w:rPr>
          <w:rFonts w:ascii="Arial" w:hAnsi="Arial"/>
          <w:sz w:val="20"/>
        </w:rPr>
        <w:t>year warranty will be rejected.</w:t>
      </w:r>
    </w:p>
    <w:p w14:paraId="22A072FC" w14:textId="636EA272" w:rsidR="00843BED" w:rsidRPr="00CB5A63" w:rsidRDefault="00843BED" w:rsidP="00843BED">
      <w:pPr>
        <w:numPr>
          <w:ilvl w:val="0"/>
          <w:numId w:val="36"/>
        </w:numPr>
        <w:tabs>
          <w:tab w:val="left" w:pos="-720"/>
          <w:tab w:val="left" w:pos="180"/>
          <w:tab w:val="left" w:pos="720"/>
          <w:tab w:val="left" w:pos="1260"/>
          <w:tab w:val="left" w:pos="1800"/>
        </w:tabs>
        <w:spacing w:before="60" w:after="60"/>
        <w:rPr>
          <w:rFonts w:ascii="Arial" w:hAnsi="Arial"/>
          <w:sz w:val="20"/>
        </w:rPr>
      </w:pPr>
      <w:r w:rsidRPr="00CB5A63">
        <w:rPr>
          <w:rFonts w:ascii="Arial" w:hAnsi="Arial"/>
          <w:sz w:val="20"/>
        </w:rPr>
        <w:t xml:space="preserve">This warranty does not cover defects attributable to causes or occurrences beyond </w:t>
      </w:r>
      <w:r w:rsidR="000E1178" w:rsidRPr="00CB5A63">
        <w:rPr>
          <w:rFonts w:ascii="Arial" w:hAnsi="Arial"/>
          <w:sz w:val="20"/>
        </w:rPr>
        <w:t>Purus</w:t>
      </w:r>
      <w:r w:rsidRPr="00CB5A63">
        <w:rPr>
          <w:rFonts w:ascii="Arial" w:hAnsi="Arial"/>
          <w:sz w:val="20"/>
        </w:rPr>
        <w:t>'s control and unrelated to the manufacturing process, including, but not limited to, abuse, misuse, mishandling, neglect, improper storage, improper installation or improper application.</w:t>
      </w:r>
    </w:p>
    <w:p w14:paraId="0067F5A2" w14:textId="5B9BEE42" w:rsidR="00843BED" w:rsidRPr="00CB5A63" w:rsidRDefault="00843BED" w:rsidP="00843BED">
      <w:pPr>
        <w:numPr>
          <w:ilvl w:val="0"/>
          <w:numId w:val="36"/>
        </w:numPr>
        <w:tabs>
          <w:tab w:val="left" w:pos="-720"/>
          <w:tab w:val="left" w:pos="180"/>
          <w:tab w:val="left" w:pos="720"/>
          <w:tab w:val="left" w:pos="1260"/>
          <w:tab w:val="left" w:pos="1800"/>
        </w:tabs>
        <w:spacing w:before="60" w:after="60"/>
        <w:rPr>
          <w:rFonts w:ascii="Arial" w:hAnsi="Arial"/>
          <w:sz w:val="20"/>
        </w:rPr>
      </w:pPr>
      <w:r w:rsidRPr="00CB5A63">
        <w:rPr>
          <w:rFonts w:ascii="Arial" w:hAnsi="Arial"/>
          <w:sz w:val="20"/>
        </w:rPr>
        <w:t xml:space="preserve">This warranty does not cover defects attributable to causes or occurrences beyond </w:t>
      </w:r>
      <w:r w:rsidR="000E1178" w:rsidRPr="00CB5A63">
        <w:rPr>
          <w:rFonts w:ascii="Arial" w:hAnsi="Arial"/>
          <w:sz w:val="20"/>
        </w:rPr>
        <w:t>Purus</w:t>
      </w:r>
      <w:r w:rsidRPr="00CB5A63">
        <w:rPr>
          <w:rFonts w:ascii="Arial" w:hAnsi="Arial"/>
          <w:sz w:val="20"/>
        </w:rPr>
        <w:t xml:space="preserve">'s control and unrelated to the manufacturing process, including, but not limited to, abuse, misuse, mishandling, neglect, improper storage, improper installation or improper application. </w:t>
      </w:r>
      <w:r w:rsidR="000E1178" w:rsidRPr="00CB5A63">
        <w:rPr>
          <w:rFonts w:ascii="Arial" w:hAnsi="Arial"/>
          <w:sz w:val="20"/>
        </w:rPr>
        <w:t>Purus</w:t>
      </w:r>
      <w:r w:rsidRPr="00CB5A63">
        <w:rPr>
          <w:rFonts w:ascii="Arial" w:hAnsi="Arial"/>
          <w:sz w:val="20"/>
        </w:rPr>
        <w:t xml:space="preserve"> makes no other warranties, express or implied, written or oral, including, but not limited to, any warranties or merchantability or fitness for any particular purpose, in connection with the </w:t>
      </w:r>
      <w:r w:rsidR="000E1178" w:rsidRPr="00CB5A63">
        <w:rPr>
          <w:rFonts w:ascii="Arial" w:hAnsi="Arial"/>
          <w:sz w:val="20"/>
        </w:rPr>
        <w:t>Ecoraster</w:t>
      </w:r>
      <w:r w:rsidR="000E1178" w:rsidRPr="00CB5A63">
        <w:rPr>
          <w:rFonts w:ascii="Arial" w:hAnsi="Arial" w:cs="Arial"/>
          <w:sz w:val="20"/>
        </w:rPr>
        <w:t>®</w:t>
      </w:r>
      <w:r w:rsidR="000E1178" w:rsidRPr="00CB5A63">
        <w:rPr>
          <w:rFonts w:ascii="Arial" w:hAnsi="Arial"/>
          <w:sz w:val="20"/>
        </w:rPr>
        <w:t xml:space="preserve"> </w:t>
      </w:r>
      <w:r w:rsidR="001400E7">
        <w:rPr>
          <w:rFonts w:ascii="Arial" w:hAnsi="Arial"/>
          <w:sz w:val="20"/>
        </w:rPr>
        <w:t>E40</w:t>
      </w:r>
      <w:r w:rsidRPr="00CB5A63">
        <w:rPr>
          <w:rFonts w:ascii="Arial" w:hAnsi="Arial"/>
          <w:sz w:val="20"/>
        </w:rPr>
        <w:t xml:space="preserve"> system. In no event shall </w:t>
      </w:r>
      <w:r w:rsidR="000E1178" w:rsidRPr="00CB5A63">
        <w:rPr>
          <w:rFonts w:ascii="Arial" w:hAnsi="Arial"/>
          <w:sz w:val="20"/>
        </w:rPr>
        <w:t>Purus</w:t>
      </w:r>
      <w:r w:rsidRPr="00CB5A63">
        <w:rPr>
          <w:rFonts w:ascii="Arial" w:hAnsi="Arial"/>
          <w:sz w:val="20"/>
        </w:rPr>
        <w:t xml:space="preserve"> be liable for any special, indirect, incidental or consequential damages for the breach of any express or implied warranty or for any other reason, including negligence, in connection with the </w:t>
      </w:r>
      <w:r w:rsidR="000E1178" w:rsidRPr="00CB5A63">
        <w:rPr>
          <w:rFonts w:ascii="Arial" w:hAnsi="Arial"/>
          <w:sz w:val="20"/>
        </w:rPr>
        <w:t>Ecoraster</w:t>
      </w:r>
      <w:r w:rsidR="000E1178" w:rsidRPr="00CB5A63">
        <w:rPr>
          <w:rFonts w:ascii="Arial" w:hAnsi="Arial" w:cs="Arial"/>
          <w:sz w:val="20"/>
        </w:rPr>
        <w:t>®</w:t>
      </w:r>
      <w:r w:rsidR="000E1178" w:rsidRPr="00CB5A63">
        <w:rPr>
          <w:rFonts w:ascii="Arial" w:hAnsi="Arial"/>
          <w:sz w:val="20"/>
        </w:rPr>
        <w:t xml:space="preserve"> </w:t>
      </w:r>
      <w:r w:rsidR="001400E7">
        <w:rPr>
          <w:rFonts w:ascii="Arial" w:hAnsi="Arial"/>
          <w:sz w:val="20"/>
        </w:rPr>
        <w:t>E40</w:t>
      </w:r>
      <w:r w:rsidRPr="00CB5A63">
        <w:rPr>
          <w:rFonts w:ascii="Arial" w:hAnsi="Arial"/>
          <w:sz w:val="20"/>
        </w:rPr>
        <w:t xml:space="preserve"> system.</w:t>
      </w:r>
    </w:p>
    <w:p w14:paraId="00BCD0E0" w14:textId="77777777" w:rsidR="009B6064" w:rsidRPr="00CB5A63" w:rsidRDefault="009B6064" w:rsidP="009B6064">
      <w:pPr>
        <w:tabs>
          <w:tab w:val="left" w:pos="-720"/>
          <w:tab w:val="left" w:pos="180"/>
          <w:tab w:val="left" w:pos="720"/>
          <w:tab w:val="left" w:pos="1260"/>
          <w:tab w:val="left" w:pos="1800"/>
        </w:tabs>
        <w:rPr>
          <w:rFonts w:ascii="Arial" w:hAnsi="Arial"/>
          <w:b/>
          <w:sz w:val="22"/>
        </w:rPr>
      </w:pPr>
    </w:p>
    <w:p w14:paraId="7984F9D6" w14:textId="4DE26155" w:rsidR="002C3C84" w:rsidRPr="00CB5A63" w:rsidRDefault="002C3C84" w:rsidP="009B6064">
      <w:pPr>
        <w:tabs>
          <w:tab w:val="left" w:pos="-720"/>
          <w:tab w:val="left" w:pos="180"/>
          <w:tab w:val="left" w:pos="720"/>
          <w:tab w:val="left" w:pos="1260"/>
          <w:tab w:val="left" w:pos="1800"/>
        </w:tabs>
        <w:rPr>
          <w:rFonts w:ascii="Arial" w:hAnsi="Arial"/>
          <w:b/>
          <w:sz w:val="22"/>
        </w:rPr>
      </w:pPr>
      <w:r w:rsidRPr="00CB5A63">
        <w:rPr>
          <w:rFonts w:ascii="Arial" w:hAnsi="Arial"/>
          <w:b/>
          <w:sz w:val="22"/>
        </w:rPr>
        <w:t>PART 2</w:t>
      </w:r>
      <w:r w:rsidRPr="00CB5A63">
        <w:rPr>
          <w:rFonts w:ascii="Arial" w:hAnsi="Arial"/>
          <w:b/>
          <w:sz w:val="22"/>
        </w:rPr>
        <w:tab/>
        <w:t>PRODUCTS</w:t>
      </w:r>
    </w:p>
    <w:p w14:paraId="7D71733C" w14:textId="77777777" w:rsidR="002C3C84" w:rsidRPr="00CB5A63" w:rsidRDefault="002C3C84" w:rsidP="00936348">
      <w:pPr>
        <w:tabs>
          <w:tab w:val="left" w:pos="-720"/>
          <w:tab w:val="left" w:pos="180"/>
          <w:tab w:val="left" w:pos="720"/>
          <w:tab w:val="left" w:pos="1260"/>
          <w:tab w:val="left" w:pos="1800"/>
        </w:tabs>
        <w:spacing w:before="200" w:after="60"/>
        <w:ind w:left="720" w:hanging="720"/>
        <w:rPr>
          <w:rFonts w:ascii="Arial" w:hAnsi="Arial"/>
          <w:sz w:val="22"/>
        </w:rPr>
      </w:pPr>
      <w:r w:rsidRPr="00CB5A63">
        <w:rPr>
          <w:rFonts w:ascii="Arial" w:hAnsi="Arial"/>
          <w:b/>
          <w:sz w:val="22"/>
        </w:rPr>
        <w:t>2.1</w:t>
      </w:r>
      <w:r w:rsidRPr="00CB5A63">
        <w:rPr>
          <w:rFonts w:ascii="Arial" w:hAnsi="Arial"/>
          <w:b/>
          <w:sz w:val="22"/>
        </w:rPr>
        <w:tab/>
        <w:t>MANUFACTURER</w:t>
      </w:r>
    </w:p>
    <w:p w14:paraId="78BB2E69" w14:textId="77777777" w:rsidR="009B6064" w:rsidRPr="00CB5A63" w:rsidRDefault="009B6064" w:rsidP="00921272">
      <w:pPr>
        <w:numPr>
          <w:ilvl w:val="0"/>
          <w:numId w:val="9"/>
        </w:numPr>
        <w:tabs>
          <w:tab w:val="clear" w:pos="540"/>
          <w:tab w:val="left" w:pos="-720"/>
          <w:tab w:val="left" w:pos="180"/>
          <w:tab w:val="left" w:pos="720"/>
          <w:tab w:val="left" w:pos="1260"/>
          <w:tab w:val="left" w:pos="1800"/>
        </w:tabs>
        <w:spacing w:before="60" w:after="60"/>
        <w:ind w:left="720" w:hanging="480"/>
        <w:rPr>
          <w:rFonts w:ascii="Arial" w:hAnsi="Arial" w:cs="Arial"/>
          <w:sz w:val="20"/>
        </w:rPr>
      </w:pPr>
      <w:r w:rsidRPr="00CB5A63">
        <w:rPr>
          <w:rFonts w:ascii="Arial" w:hAnsi="Arial"/>
          <w:sz w:val="20"/>
        </w:rPr>
        <w:t>Acceptable Manufacturer shall be:</w:t>
      </w:r>
    </w:p>
    <w:p w14:paraId="38620F45" w14:textId="77777777" w:rsidR="00E12040" w:rsidRPr="00CB5A63" w:rsidRDefault="00E12040" w:rsidP="004C41A4">
      <w:pPr>
        <w:tabs>
          <w:tab w:val="right" w:pos="10080"/>
        </w:tabs>
        <w:ind w:left="720"/>
        <w:rPr>
          <w:rFonts w:ascii="Arial" w:hAnsi="Arial" w:cs="Arial"/>
          <w:sz w:val="20"/>
        </w:rPr>
      </w:pPr>
      <w:r w:rsidRPr="00CB5A63">
        <w:rPr>
          <w:rFonts w:ascii="Arial" w:hAnsi="Arial" w:cs="Arial"/>
          <w:sz w:val="20"/>
        </w:rPr>
        <w:t>Purus North America Inc.</w:t>
      </w:r>
    </w:p>
    <w:p w14:paraId="59555D26" w14:textId="77777777" w:rsidR="00E12040" w:rsidRPr="00CB5A63" w:rsidRDefault="00606699" w:rsidP="004C41A4">
      <w:pPr>
        <w:tabs>
          <w:tab w:val="right" w:pos="10080"/>
        </w:tabs>
        <w:ind w:left="720"/>
        <w:rPr>
          <w:rFonts w:ascii="Arial" w:hAnsi="Arial" w:cs="Arial"/>
          <w:sz w:val="20"/>
        </w:rPr>
      </w:pPr>
      <w:r>
        <w:rPr>
          <w:rFonts w:ascii="Arial" w:hAnsi="Arial" w:cs="Arial"/>
          <w:snapToGrid/>
          <w:sz w:val="20"/>
        </w:rPr>
        <w:pict w14:anchorId="542F268C">
          <v:rect id="_x0000_s1027" style="position:absolute;left:0;text-align:left;margin-left:-46.8pt;margin-top:4.9pt;width:7.2pt;height:7.2pt;z-index:1;mso-position-horizontal-relative:text;mso-position-vertical-relative:text" o:allowincell="f" strokecolor="white"/>
        </w:pict>
      </w:r>
      <w:r w:rsidR="00707097" w:rsidRPr="00CB5A63">
        <w:rPr>
          <w:rFonts w:ascii="Arial" w:hAnsi="Arial" w:cs="Arial"/>
          <w:sz w:val="20"/>
        </w:rPr>
        <w:t>1790 Avenue Roa</w:t>
      </w:r>
      <w:r w:rsidR="00E12040" w:rsidRPr="00CB5A63">
        <w:rPr>
          <w:rFonts w:ascii="Arial" w:hAnsi="Arial" w:cs="Arial"/>
          <w:sz w:val="20"/>
        </w:rPr>
        <w:t>d, Unit A, Toronto, ON M5M 3Z1</w:t>
      </w:r>
    </w:p>
    <w:p w14:paraId="18B10316" w14:textId="49951680" w:rsidR="00E12040" w:rsidRPr="00CB5A63" w:rsidRDefault="00E12040" w:rsidP="004C41A4">
      <w:pPr>
        <w:tabs>
          <w:tab w:val="right" w:pos="10080"/>
        </w:tabs>
        <w:ind w:left="720"/>
        <w:rPr>
          <w:rFonts w:ascii="Arial" w:hAnsi="Arial" w:cs="Arial"/>
          <w:sz w:val="20"/>
        </w:rPr>
      </w:pPr>
      <w:r w:rsidRPr="00CB5A63">
        <w:rPr>
          <w:rFonts w:ascii="Arial" w:hAnsi="Arial" w:cs="Arial"/>
          <w:sz w:val="20"/>
        </w:rPr>
        <w:t xml:space="preserve">Toll Free </w:t>
      </w:r>
      <w:r w:rsidR="00707097" w:rsidRPr="00CB5A63">
        <w:rPr>
          <w:rFonts w:ascii="Arial" w:hAnsi="Arial" w:cs="Arial"/>
          <w:sz w:val="20"/>
        </w:rPr>
        <w:t>1-80</w:t>
      </w:r>
      <w:r w:rsidRPr="00CB5A63">
        <w:rPr>
          <w:rFonts w:ascii="Arial" w:hAnsi="Arial" w:cs="Arial"/>
          <w:sz w:val="20"/>
        </w:rPr>
        <w:t>0-495-5517, Phone 905-376-1749</w:t>
      </w:r>
    </w:p>
    <w:p w14:paraId="045EC59A" w14:textId="642C75D3" w:rsidR="002C3C84" w:rsidRPr="00CB5A63" w:rsidRDefault="00707097" w:rsidP="004C41A4">
      <w:pPr>
        <w:tabs>
          <w:tab w:val="right" w:pos="10080"/>
        </w:tabs>
        <w:ind w:left="720"/>
        <w:rPr>
          <w:rFonts w:ascii="Arial" w:hAnsi="Arial" w:cs="Arial"/>
          <w:sz w:val="20"/>
        </w:rPr>
      </w:pPr>
      <w:r w:rsidRPr="00CB5A63">
        <w:rPr>
          <w:rFonts w:ascii="Arial" w:hAnsi="Arial" w:cs="Arial"/>
          <w:sz w:val="20"/>
        </w:rPr>
        <w:t xml:space="preserve">E-Mail </w:t>
      </w:r>
      <w:hyperlink r:id="rId9" w:history="1">
        <w:r w:rsidRPr="00CB5A63">
          <w:rPr>
            <w:rStyle w:val="Hyperlink"/>
            <w:rFonts w:ascii="Arial" w:hAnsi="Arial" w:cs="Arial"/>
            <w:sz w:val="20"/>
          </w:rPr>
          <w:t>purus@purus-northamerica.com</w:t>
        </w:r>
      </w:hyperlink>
      <w:hyperlink r:id="rId10" w:history="1"/>
      <w:r w:rsidRPr="00CB5A63">
        <w:rPr>
          <w:rFonts w:ascii="Arial" w:hAnsi="Arial" w:cs="Arial"/>
          <w:sz w:val="20"/>
        </w:rPr>
        <w:t xml:space="preserve">, Website </w:t>
      </w:r>
      <w:hyperlink r:id="rId11" w:history="1">
        <w:r w:rsidRPr="00CB5A63">
          <w:rPr>
            <w:rStyle w:val="Hyperlink"/>
            <w:rFonts w:ascii="Arial" w:hAnsi="Arial" w:cs="Arial"/>
            <w:sz w:val="20"/>
          </w:rPr>
          <w:t>www.purus-northamerica.com</w:t>
        </w:r>
      </w:hyperlink>
      <w:r w:rsidR="002C3C84" w:rsidRPr="00CB5A63">
        <w:rPr>
          <w:rFonts w:ascii="Arial" w:hAnsi="Arial" w:cs="Arial"/>
          <w:sz w:val="20"/>
        </w:rPr>
        <w:t xml:space="preserve">. </w:t>
      </w:r>
    </w:p>
    <w:p w14:paraId="42CF61B6" w14:textId="700B3152" w:rsidR="002C3C84" w:rsidRPr="00CB5A63" w:rsidRDefault="002C3C84" w:rsidP="00231342">
      <w:pPr>
        <w:pStyle w:val="NormalWeb"/>
        <w:spacing w:before="200" w:beforeAutospacing="0" w:afterAutospacing="0"/>
        <w:rPr>
          <w:rFonts w:ascii="Arial" w:hAnsi="Arial"/>
          <w:b/>
          <w:snapToGrid w:val="0"/>
          <w:sz w:val="22"/>
          <w:szCs w:val="20"/>
        </w:rPr>
      </w:pPr>
      <w:r w:rsidRPr="00CB5A63">
        <w:rPr>
          <w:rFonts w:ascii="Arial" w:hAnsi="Arial" w:cs="Arial"/>
          <w:b/>
          <w:sz w:val="22"/>
          <w:szCs w:val="22"/>
        </w:rPr>
        <w:t>2.2</w:t>
      </w:r>
      <w:r w:rsidRPr="00CB5A63">
        <w:rPr>
          <w:rFonts w:ascii="Arial" w:hAnsi="Arial" w:cs="Arial"/>
          <w:b/>
          <w:sz w:val="22"/>
          <w:szCs w:val="22"/>
        </w:rPr>
        <w:tab/>
      </w:r>
      <w:r w:rsidR="004C41A4" w:rsidRPr="00CB5A63">
        <w:rPr>
          <w:rFonts w:ascii="Arial" w:hAnsi="Arial"/>
          <w:b/>
          <w:sz w:val="22"/>
        </w:rPr>
        <w:t>ECORASTER</w:t>
      </w:r>
      <w:r w:rsidR="004C41A4" w:rsidRPr="00CB5A63">
        <w:rPr>
          <w:rFonts w:ascii="Arial" w:hAnsi="Arial" w:cs="Arial"/>
          <w:b/>
          <w:sz w:val="18"/>
          <w:szCs w:val="18"/>
        </w:rPr>
        <w:t>®</w:t>
      </w:r>
      <w:r w:rsidR="004C41A4" w:rsidRPr="00CB5A63">
        <w:rPr>
          <w:rFonts w:ascii="Arial" w:hAnsi="Arial"/>
          <w:b/>
          <w:sz w:val="18"/>
          <w:szCs w:val="18"/>
        </w:rPr>
        <w:t xml:space="preserve"> </w:t>
      </w:r>
      <w:r w:rsidR="001400E7">
        <w:rPr>
          <w:rFonts w:ascii="Arial" w:hAnsi="Arial"/>
          <w:b/>
          <w:sz w:val="22"/>
        </w:rPr>
        <w:t>E40</w:t>
      </w:r>
      <w:r w:rsidR="004C41A4" w:rsidRPr="00CB5A63">
        <w:rPr>
          <w:rFonts w:ascii="Arial" w:hAnsi="Arial"/>
          <w:b/>
          <w:sz w:val="22"/>
        </w:rPr>
        <w:t xml:space="preserve"> </w:t>
      </w:r>
      <w:r w:rsidRPr="00CB5A63">
        <w:rPr>
          <w:rFonts w:ascii="Arial" w:hAnsi="Arial"/>
          <w:b/>
          <w:snapToGrid w:val="0"/>
          <w:sz w:val="22"/>
          <w:szCs w:val="20"/>
        </w:rPr>
        <w:t>UNITS</w:t>
      </w:r>
    </w:p>
    <w:p w14:paraId="2B492EDB" w14:textId="037F24B7" w:rsidR="00C33E43" w:rsidRPr="00CB5A63" w:rsidRDefault="00CF7533" w:rsidP="00C33E43">
      <w:pPr>
        <w:numPr>
          <w:ilvl w:val="0"/>
          <w:numId w:val="43"/>
        </w:numPr>
        <w:tabs>
          <w:tab w:val="num" w:pos="720"/>
        </w:tabs>
        <w:spacing w:before="60"/>
        <w:ind w:left="720"/>
        <w:rPr>
          <w:rFonts w:ascii="Arial" w:hAnsi="Arial"/>
          <w:sz w:val="20"/>
        </w:rPr>
      </w:pPr>
      <w:r w:rsidRPr="00CB5A63">
        <w:rPr>
          <w:rFonts w:ascii="Arial" w:hAnsi="Arial"/>
          <w:sz w:val="20"/>
        </w:rPr>
        <w:t>Composition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2408"/>
        <w:gridCol w:w="6906"/>
      </w:tblGrid>
      <w:tr w:rsidR="00B85FE9" w:rsidRPr="00CB5A63" w14:paraId="48BDAF48" w14:textId="77777777" w:rsidTr="007C32E0">
        <w:tc>
          <w:tcPr>
            <w:tcW w:w="382" w:type="dxa"/>
            <w:shd w:val="clear" w:color="auto" w:fill="auto"/>
          </w:tcPr>
          <w:p w14:paraId="193FEDDE" w14:textId="67BC21F3" w:rsidR="00B85FE9" w:rsidRPr="00CB5A63" w:rsidRDefault="00B85FE9" w:rsidP="00E12040">
            <w:pPr>
              <w:spacing w:before="60" w:after="60"/>
              <w:jc w:val="center"/>
              <w:rPr>
                <w:rFonts w:ascii="Arial" w:hAnsi="Arial"/>
                <w:sz w:val="20"/>
              </w:rPr>
            </w:pPr>
            <w:r w:rsidRPr="00CB5A63">
              <w:rPr>
                <w:rFonts w:ascii="Arial" w:hAnsi="Arial"/>
                <w:sz w:val="20"/>
              </w:rPr>
              <w:t>1</w:t>
            </w:r>
          </w:p>
        </w:tc>
        <w:tc>
          <w:tcPr>
            <w:tcW w:w="2408" w:type="dxa"/>
            <w:shd w:val="clear" w:color="auto" w:fill="auto"/>
          </w:tcPr>
          <w:p w14:paraId="449513AC" w14:textId="0C166EFE" w:rsidR="00B85FE9" w:rsidRPr="00CB5A63" w:rsidRDefault="00B85FE9" w:rsidP="00B85FE9">
            <w:pPr>
              <w:spacing w:before="60" w:after="60"/>
              <w:rPr>
                <w:rFonts w:ascii="Arial" w:hAnsi="Arial"/>
                <w:sz w:val="20"/>
              </w:rPr>
            </w:pPr>
            <w:r w:rsidRPr="00CB5A63">
              <w:rPr>
                <w:rFonts w:ascii="Arial" w:hAnsi="Arial"/>
                <w:sz w:val="20"/>
              </w:rPr>
              <w:t>Material</w:t>
            </w:r>
          </w:p>
        </w:tc>
        <w:tc>
          <w:tcPr>
            <w:tcW w:w="6906" w:type="dxa"/>
            <w:shd w:val="clear" w:color="auto" w:fill="auto"/>
          </w:tcPr>
          <w:p w14:paraId="262085E7" w14:textId="00E2BCD7" w:rsidR="00B85FE9" w:rsidRPr="00CB5A63" w:rsidRDefault="00B85FE9" w:rsidP="00B85FE9">
            <w:pPr>
              <w:spacing w:before="60" w:after="60"/>
              <w:rPr>
                <w:rFonts w:ascii="Arial" w:hAnsi="Arial"/>
                <w:sz w:val="20"/>
              </w:rPr>
            </w:pPr>
            <w:r w:rsidRPr="00CB5A63">
              <w:rPr>
                <w:rFonts w:ascii="Arial" w:hAnsi="Arial"/>
                <w:sz w:val="20"/>
              </w:rPr>
              <w:t>100% recycled low density polyethylene (LDPE)</w:t>
            </w:r>
          </w:p>
        </w:tc>
      </w:tr>
      <w:tr w:rsidR="00B85FE9" w:rsidRPr="00CB5A63" w14:paraId="3AAD399F" w14:textId="77777777" w:rsidTr="007C32E0">
        <w:tc>
          <w:tcPr>
            <w:tcW w:w="382" w:type="dxa"/>
            <w:shd w:val="clear" w:color="auto" w:fill="auto"/>
          </w:tcPr>
          <w:p w14:paraId="2FFA381F" w14:textId="0BC0E856" w:rsidR="00B85FE9" w:rsidRPr="00CB5A63" w:rsidRDefault="00B85FE9" w:rsidP="00E12040">
            <w:pPr>
              <w:spacing w:before="60" w:after="60"/>
              <w:jc w:val="center"/>
              <w:rPr>
                <w:rFonts w:ascii="Arial" w:hAnsi="Arial"/>
                <w:sz w:val="20"/>
              </w:rPr>
            </w:pPr>
            <w:r w:rsidRPr="00CB5A63">
              <w:rPr>
                <w:rFonts w:ascii="Arial" w:hAnsi="Arial"/>
                <w:sz w:val="20"/>
              </w:rPr>
              <w:t>2</w:t>
            </w:r>
          </w:p>
        </w:tc>
        <w:tc>
          <w:tcPr>
            <w:tcW w:w="2408" w:type="dxa"/>
            <w:shd w:val="clear" w:color="auto" w:fill="auto"/>
          </w:tcPr>
          <w:p w14:paraId="2D47C45F" w14:textId="0758A2F6" w:rsidR="00B85FE9" w:rsidRPr="00CB5A63" w:rsidRDefault="00B85FE9" w:rsidP="00B85FE9">
            <w:pPr>
              <w:spacing w:before="60" w:after="60"/>
              <w:rPr>
                <w:rFonts w:ascii="Arial" w:hAnsi="Arial"/>
                <w:sz w:val="20"/>
              </w:rPr>
            </w:pPr>
            <w:r w:rsidRPr="00CB5A63">
              <w:rPr>
                <w:rFonts w:ascii="Arial" w:hAnsi="Arial"/>
                <w:sz w:val="20"/>
              </w:rPr>
              <w:t>Color</w:t>
            </w:r>
          </w:p>
        </w:tc>
        <w:tc>
          <w:tcPr>
            <w:tcW w:w="6906" w:type="dxa"/>
            <w:shd w:val="clear" w:color="auto" w:fill="auto"/>
          </w:tcPr>
          <w:p w14:paraId="35453273" w14:textId="72B9C789" w:rsidR="00B85FE9" w:rsidRPr="00CB5A63" w:rsidRDefault="00B85FE9" w:rsidP="00B85FE9">
            <w:pPr>
              <w:spacing w:before="60" w:after="60"/>
              <w:rPr>
                <w:rFonts w:ascii="Arial" w:hAnsi="Arial"/>
                <w:sz w:val="20"/>
              </w:rPr>
            </w:pPr>
            <w:r w:rsidRPr="00CB5A63">
              <w:rPr>
                <w:rFonts w:ascii="Arial" w:hAnsi="Arial"/>
                <w:sz w:val="20"/>
              </w:rPr>
              <w:t>dark gray to black, uniform throughout all grids in pallet</w:t>
            </w:r>
          </w:p>
        </w:tc>
      </w:tr>
      <w:tr w:rsidR="00B85FE9" w:rsidRPr="00CB5A63" w14:paraId="3CDA832C" w14:textId="77777777" w:rsidTr="007C32E0">
        <w:tc>
          <w:tcPr>
            <w:tcW w:w="382" w:type="dxa"/>
            <w:shd w:val="clear" w:color="auto" w:fill="auto"/>
          </w:tcPr>
          <w:p w14:paraId="22886C6B" w14:textId="1E9F9731" w:rsidR="00B85FE9" w:rsidRPr="00CB5A63" w:rsidRDefault="00B85FE9" w:rsidP="00E12040">
            <w:pPr>
              <w:spacing w:before="60" w:after="60"/>
              <w:jc w:val="center"/>
              <w:rPr>
                <w:rFonts w:ascii="Arial" w:hAnsi="Arial"/>
                <w:sz w:val="20"/>
              </w:rPr>
            </w:pPr>
            <w:r w:rsidRPr="00CB5A63">
              <w:rPr>
                <w:rFonts w:ascii="Arial" w:hAnsi="Arial"/>
                <w:sz w:val="20"/>
              </w:rPr>
              <w:t>3</w:t>
            </w:r>
          </w:p>
        </w:tc>
        <w:tc>
          <w:tcPr>
            <w:tcW w:w="2408" w:type="dxa"/>
            <w:shd w:val="clear" w:color="auto" w:fill="auto"/>
          </w:tcPr>
          <w:p w14:paraId="66B40EAC" w14:textId="10E9ED06" w:rsidR="00B85FE9" w:rsidRPr="00CB5A63" w:rsidRDefault="00B85FE9" w:rsidP="00B85FE9">
            <w:pPr>
              <w:spacing w:before="60" w:after="60"/>
              <w:rPr>
                <w:rFonts w:ascii="Arial" w:hAnsi="Arial"/>
                <w:sz w:val="20"/>
              </w:rPr>
            </w:pPr>
            <w:r w:rsidRPr="00CB5A63">
              <w:rPr>
                <w:rFonts w:ascii="Arial" w:hAnsi="Arial"/>
                <w:sz w:val="20"/>
              </w:rPr>
              <w:t>Chemical Resistance</w:t>
            </w:r>
          </w:p>
        </w:tc>
        <w:tc>
          <w:tcPr>
            <w:tcW w:w="6906" w:type="dxa"/>
            <w:shd w:val="clear" w:color="auto" w:fill="auto"/>
          </w:tcPr>
          <w:p w14:paraId="24A3D977" w14:textId="4F160393" w:rsidR="00B85FE9" w:rsidRPr="00CB5A63" w:rsidRDefault="00B85FE9" w:rsidP="00B85FE9">
            <w:pPr>
              <w:spacing w:before="60" w:after="60"/>
              <w:rPr>
                <w:rFonts w:ascii="Arial" w:hAnsi="Arial"/>
                <w:sz w:val="20"/>
              </w:rPr>
            </w:pPr>
            <w:r w:rsidRPr="00CB5A63">
              <w:rPr>
                <w:rFonts w:ascii="Arial" w:hAnsi="Arial"/>
                <w:sz w:val="20"/>
              </w:rPr>
              <w:t>resistant to acids, alkalis, alcohols, oil, gasoline, de-icing salts, ammonia, acid rain, etc.</w:t>
            </w:r>
          </w:p>
        </w:tc>
      </w:tr>
      <w:tr w:rsidR="00B85FE9" w:rsidRPr="00CB5A63" w14:paraId="259346F8" w14:textId="77777777" w:rsidTr="007C32E0">
        <w:tc>
          <w:tcPr>
            <w:tcW w:w="382" w:type="dxa"/>
            <w:shd w:val="clear" w:color="auto" w:fill="auto"/>
          </w:tcPr>
          <w:p w14:paraId="25E6F9C4" w14:textId="06CB6AB7" w:rsidR="00B85FE9" w:rsidRPr="00CB5A63" w:rsidRDefault="00B85FE9" w:rsidP="00B85FE9">
            <w:pPr>
              <w:spacing w:before="60" w:after="60"/>
              <w:rPr>
                <w:rFonts w:ascii="Arial" w:hAnsi="Arial"/>
                <w:sz w:val="20"/>
              </w:rPr>
            </w:pPr>
            <w:r w:rsidRPr="00CB5A63">
              <w:rPr>
                <w:rFonts w:ascii="Arial" w:hAnsi="Arial"/>
                <w:sz w:val="20"/>
              </w:rPr>
              <w:t>4.</w:t>
            </w:r>
          </w:p>
        </w:tc>
        <w:tc>
          <w:tcPr>
            <w:tcW w:w="2408" w:type="dxa"/>
            <w:shd w:val="clear" w:color="auto" w:fill="auto"/>
          </w:tcPr>
          <w:p w14:paraId="29089252" w14:textId="3F051EBB" w:rsidR="00B85FE9" w:rsidRPr="00CB5A63" w:rsidRDefault="00B85FE9" w:rsidP="00B85FE9">
            <w:pPr>
              <w:spacing w:before="60" w:after="60"/>
              <w:rPr>
                <w:rFonts w:ascii="Arial" w:hAnsi="Arial"/>
                <w:sz w:val="20"/>
              </w:rPr>
            </w:pPr>
            <w:r w:rsidRPr="00CB5A63">
              <w:rPr>
                <w:rFonts w:ascii="Arial" w:hAnsi="Arial"/>
                <w:sz w:val="20"/>
              </w:rPr>
              <w:t>Moisture absorption</w:t>
            </w:r>
          </w:p>
        </w:tc>
        <w:tc>
          <w:tcPr>
            <w:tcW w:w="6906" w:type="dxa"/>
            <w:shd w:val="clear" w:color="auto" w:fill="auto"/>
          </w:tcPr>
          <w:p w14:paraId="48E21D85" w14:textId="0C774100" w:rsidR="00B85FE9" w:rsidRPr="00CB5A63" w:rsidRDefault="00B85FE9" w:rsidP="00B85FE9">
            <w:pPr>
              <w:spacing w:before="60" w:after="60"/>
              <w:rPr>
                <w:rFonts w:ascii="Arial" w:hAnsi="Arial"/>
                <w:sz w:val="20"/>
              </w:rPr>
            </w:pPr>
            <w:r w:rsidRPr="00CB5A63">
              <w:rPr>
                <w:rFonts w:ascii="Arial" w:hAnsi="Arial"/>
                <w:sz w:val="20"/>
              </w:rPr>
              <w:t>0.01%</w:t>
            </w:r>
          </w:p>
        </w:tc>
      </w:tr>
    </w:tbl>
    <w:p w14:paraId="3FB030FF" w14:textId="77777777" w:rsidR="00B85FE9" w:rsidRPr="00CB5A63" w:rsidRDefault="00B85FE9" w:rsidP="00B85FE9">
      <w:pPr>
        <w:spacing w:before="60"/>
        <w:ind w:left="720"/>
        <w:rPr>
          <w:rFonts w:ascii="Arial" w:hAnsi="Arial"/>
          <w:sz w:val="20"/>
        </w:rPr>
      </w:pPr>
    </w:p>
    <w:p w14:paraId="606C6807" w14:textId="2261D247" w:rsidR="00363ADF" w:rsidRPr="00CB5A63" w:rsidRDefault="00363ADF" w:rsidP="00363ADF">
      <w:pPr>
        <w:numPr>
          <w:ilvl w:val="0"/>
          <w:numId w:val="43"/>
        </w:numPr>
        <w:tabs>
          <w:tab w:val="num" w:pos="720"/>
        </w:tabs>
        <w:spacing w:before="60"/>
        <w:ind w:left="720"/>
        <w:rPr>
          <w:rFonts w:ascii="Arial" w:hAnsi="Arial"/>
          <w:sz w:val="20"/>
        </w:rPr>
      </w:pPr>
      <w:r w:rsidRPr="00CB5A63">
        <w:rPr>
          <w:rFonts w:ascii="Arial" w:hAnsi="Arial"/>
          <w:sz w:val="20"/>
        </w:rPr>
        <w:t>Dimensions</w:t>
      </w:r>
      <w:r w:rsidR="0053523E" w:rsidRPr="00CB5A63">
        <w:rPr>
          <w:rFonts w:ascii="Arial" w:hAnsi="Arial"/>
          <w:sz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353"/>
        <w:gridCol w:w="6906"/>
      </w:tblGrid>
      <w:tr w:rsidR="00E12040" w:rsidRPr="00CB5A63" w14:paraId="28994EC3" w14:textId="77777777" w:rsidTr="007C32E0">
        <w:tc>
          <w:tcPr>
            <w:tcW w:w="437" w:type="dxa"/>
            <w:shd w:val="clear" w:color="auto" w:fill="auto"/>
          </w:tcPr>
          <w:p w14:paraId="655EFFB1" w14:textId="14E5E468" w:rsidR="00B85FE9" w:rsidRPr="00CB5A63" w:rsidRDefault="00B85FE9" w:rsidP="00E12040">
            <w:pPr>
              <w:spacing w:before="60" w:after="60"/>
              <w:jc w:val="center"/>
              <w:rPr>
                <w:rFonts w:ascii="Arial" w:hAnsi="Arial"/>
                <w:sz w:val="20"/>
              </w:rPr>
            </w:pPr>
            <w:r w:rsidRPr="00CB5A63">
              <w:rPr>
                <w:rFonts w:ascii="Arial" w:hAnsi="Arial"/>
                <w:sz w:val="20"/>
              </w:rPr>
              <w:t>1</w:t>
            </w:r>
          </w:p>
        </w:tc>
        <w:tc>
          <w:tcPr>
            <w:tcW w:w="2353" w:type="dxa"/>
            <w:shd w:val="clear" w:color="auto" w:fill="auto"/>
          </w:tcPr>
          <w:p w14:paraId="088418A6" w14:textId="5C4ABCBE" w:rsidR="00B85FE9" w:rsidRPr="00CB5A63" w:rsidRDefault="00E12040" w:rsidP="00B85FE9">
            <w:pPr>
              <w:spacing w:before="60" w:after="60"/>
              <w:rPr>
                <w:rFonts w:ascii="Arial" w:hAnsi="Arial"/>
                <w:sz w:val="20"/>
              </w:rPr>
            </w:pPr>
            <w:r w:rsidRPr="00CB5A63">
              <w:rPr>
                <w:rFonts w:ascii="Arial" w:hAnsi="Arial"/>
                <w:sz w:val="20"/>
              </w:rPr>
              <w:t>Single unit</w:t>
            </w:r>
          </w:p>
        </w:tc>
        <w:tc>
          <w:tcPr>
            <w:tcW w:w="6906" w:type="dxa"/>
            <w:shd w:val="clear" w:color="auto" w:fill="auto"/>
          </w:tcPr>
          <w:p w14:paraId="4EB248A2" w14:textId="66FB3FE0" w:rsidR="00B85FE9" w:rsidRPr="00CB5A63" w:rsidRDefault="00241EA7" w:rsidP="007E68DA">
            <w:pPr>
              <w:spacing w:before="60" w:after="60"/>
              <w:rPr>
                <w:rFonts w:ascii="Arial" w:hAnsi="Arial"/>
                <w:sz w:val="20"/>
              </w:rPr>
            </w:pPr>
            <w:r>
              <w:rPr>
                <w:rFonts w:ascii="Arial" w:hAnsi="Arial"/>
                <w:sz w:val="20"/>
              </w:rPr>
              <w:t>13 x 13 x 1.6</w:t>
            </w:r>
            <w:r w:rsidR="00E12040" w:rsidRPr="00CB5A63">
              <w:rPr>
                <w:rFonts w:ascii="Arial" w:hAnsi="Arial"/>
                <w:sz w:val="20"/>
              </w:rPr>
              <w:t xml:space="preserve"> in (330 x 330 x </w:t>
            </w:r>
            <w:r w:rsidR="007E68DA">
              <w:rPr>
                <w:rFonts w:ascii="Arial" w:hAnsi="Arial"/>
                <w:sz w:val="20"/>
              </w:rPr>
              <w:t>4</w:t>
            </w:r>
            <w:r w:rsidR="00E12040" w:rsidRPr="00CB5A63">
              <w:rPr>
                <w:rFonts w:ascii="Arial" w:hAnsi="Arial"/>
                <w:sz w:val="20"/>
              </w:rPr>
              <w:t>0 mm)</w:t>
            </w:r>
          </w:p>
        </w:tc>
      </w:tr>
      <w:tr w:rsidR="00E12040" w:rsidRPr="00CB5A63" w14:paraId="113C032B" w14:textId="77777777" w:rsidTr="007C32E0">
        <w:tc>
          <w:tcPr>
            <w:tcW w:w="437" w:type="dxa"/>
            <w:shd w:val="clear" w:color="auto" w:fill="auto"/>
          </w:tcPr>
          <w:p w14:paraId="1C6F5580" w14:textId="3335764D" w:rsidR="00B85FE9" w:rsidRPr="00CB5A63" w:rsidRDefault="00B85FE9" w:rsidP="00E12040">
            <w:pPr>
              <w:spacing w:before="60" w:after="60"/>
              <w:jc w:val="center"/>
              <w:rPr>
                <w:rFonts w:ascii="Arial" w:hAnsi="Arial"/>
                <w:sz w:val="20"/>
              </w:rPr>
            </w:pPr>
            <w:r w:rsidRPr="00CB5A63">
              <w:rPr>
                <w:rFonts w:ascii="Arial" w:hAnsi="Arial"/>
                <w:sz w:val="20"/>
              </w:rPr>
              <w:t>2</w:t>
            </w:r>
          </w:p>
        </w:tc>
        <w:tc>
          <w:tcPr>
            <w:tcW w:w="2353" w:type="dxa"/>
            <w:shd w:val="clear" w:color="auto" w:fill="auto"/>
          </w:tcPr>
          <w:p w14:paraId="762FCDFD" w14:textId="184D9C3B" w:rsidR="00B85FE9" w:rsidRPr="00CB5A63" w:rsidRDefault="00E12040" w:rsidP="00B85FE9">
            <w:pPr>
              <w:spacing w:before="60" w:after="60"/>
              <w:rPr>
                <w:rFonts w:ascii="Arial" w:hAnsi="Arial"/>
                <w:sz w:val="20"/>
              </w:rPr>
            </w:pPr>
            <w:r w:rsidRPr="00CB5A63">
              <w:rPr>
                <w:rFonts w:ascii="Arial" w:hAnsi="Arial"/>
                <w:sz w:val="20"/>
              </w:rPr>
              <w:t>Area, per single unit</w:t>
            </w:r>
          </w:p>
        </w:tc>
        <w:tc>
          <w:tcPr>
            <w:tcW w:w="6906" w:type="dxa"/>
            <w:shd w:val="clear" w:color="auto" w:fill="auto"/>
          </w:tcPr>
          <w:p w14:paraId="22FE4F7C" w14:textId="21E0D612" w:rsidR="00B85FE9" w:rsidRPr="00CB5A63" w:rsidRDefault="00E12040" w:rsidP="00B85FE9">
            <w:pPr>
              <w:spacing w:before="60" w:after="60"/>
              <w:rPr>
                <w:rFonts w:ascii="Arial" w:hAnsi="Arial"/>
                <w:sz w:val="20"/>
              </w:rPr>
            </w:pPr>
            <w:r w:rsidRPr="00CB5A63">
              <w:rPr>
                <w:rFonts w:ascii="Arial" w:hAnsi="Arial"/>
                <w:sz w:val="20"/>
              </w:rPr>
              <w:t>1.17 ft</w:t>
            </w:r>
            <w:r w:rsidRPr="00CB5A63">
              <w:rPr>
                <w:rFonts w:ascii="Arial" w:hAnsi="Arial"/>
                <w:sz w:val="20"/>
                <w:vertAlign w:val="superscript"/>
              </w:rPr>
              <w:t>2</w:t>
            </w:r>
            <w:r w:rsidRPr="00CB5A63">
              <w:rPr>
                <w:rFonts w:ascii="Arial" w:hAnsi="Arial"/>
                <w:sz w:val="20"/>
              </w:rPr>
              <w:t xml:space="preserve"> (0.111 m</w:t>
            </w:r>
            <w:r w:rsidRPr="00CB5A63">
              <w:rPr>
                <w:rFonts w:ascii="Arial" w:hAnsi="Arial"/>
                <w:sz w:val="20"/>
                <w:vertAlign w:val="superscript"/>
              </w:rPr>
              <w:t>2</w:t>
            </w:r>
            <w:r w:rsidRPr="00CB5A63">
              <w:rPr>
                <w:rFonts w:ascii="Arial" w:hAnsi="Arial"/>
                <w:sz w:val="20"/>
              </w:rPr>
              <w:t>)</w:t>
            </w:r>
          </w:p>
        </w:tc>
      </w:tr>
      <w:tr w:rsidR="00E12040" w:rsidRPr="00CB5A63" w14:paraId="3C5560BC" w14:textId="77777777" w:rsidTr="007C32E0">
        <w:tc>
          <w:tcPr>
            <w:tcW w:w="437" w:type="dxa"/>
            <w:shd w:val="clear" w:color="auto" w:fill="auto"/>
          </w:tcPr>
          <w:p w14:paraId="46524829" w14:textId="3ED0EF3C" w:rsidR="00B85FE9" w:rsidRPr="00CB5A63" w:rsidRDefault="00B85FE9" w:rsidP="00E12040">
            <w:pPr>
              <w:spacing w:before="60" w:after="60"/>
              <w:jc w:val="center"/>
              <w:rPr>
                <w:rFonts w:ascii="Arial" w:hAnsi="Arial"/>
                <w:sz w:val="20"/>
              </w:rPr>
            </w:pPr>
            <w:r w:rsidRPr="00CB5A63">
              <w:rPr>
                <w:rFonts w:ascii="Arial" w:hAnsi="Arial"/>
                <w:sz w:val="20"/>
              </w:rPr>
              <w:t>3</w:t>
            </w:r>
          </w:p>
        </w:tc>
        <w:tc>
          <w:tcPr>
            <w:tcW w:w="2353" w:type="dxa"/>
            <w:shd w:val="clear" w:color="auto" w:fill="auto"/>
          </w:tcPr>
          <w:p w14:paraId="5DA727EE" w14:textId="4DEF2D58" w:rsidR="00B85FE9" w:rsidRPr="00CB5A63" w:rsidRDefault="00E12040" w:rsidP="00B85FE9">
            <w:pPr>
              <w:spacing w:before="60" w:after="60"/>
              <w:rPr>
                <w:rFonts w:ascii="Arial" w:hAnsi="Arial"/>
                <w:sz w:val="20"/>
              </w:rPr>
            </w:pPr>
            <w:r w:rsidRPr="00CB5A63">
              <w:rPr>
                <w:rFonts w:ascii="Arial" w:hAnsi="Arial"/>
                <w:sz w:val="20"/>
              </w:rPr>
              <w:t>Packaging unit</w:t>
            </w:r>
          </w:p>
        </w:tc>
        <w:tc>
          <w:tcPr>
            <w:tcW w:w="6906" w:type="dxa"/>
            <w:shd w:val="clear" w:color="auto" w:fill="auto"/>
          </w:tcPr>
          <w:p w14:paraId="70B3C9E6" w14:textId="5823BCDA" w:rsidR="00B85FE9" w:rsidRPr="00CB5A63" w:rsidRDefault="00E12040" w:rsidP="00B85FE9">
            <w:pPr>
              <w:spacing w:before="60" w:after="60"/>
              <w:rPr>
                <w:rFonts w:ascii="Arial" w:hAnsi="Arial"/>
                <w:sz w:val="20"/>
              </w:rPr>
            </w:pPr>
            <w:r w:rsidRPr="00CB5A63">
              <w:rPr>
                <w:rFonts w:ascii="Arial" w:hAnsi="Arial"/>
                <w:sz w:val="20"/>
              </w:rPr>
              <w:t>1 layer = 3 x 4 units = 12 units total, area = 14.3 ft</w:t>
            </w:r>
            <w:r w:rsidRPr="00CB5A63">
              <w:rPr>
                <w:rFonts w:ascii="Arial" w:hAnsi="Arial"/>
                <w:sz w:val="20"/>
                <w:vertAlign w:val="superscript"/>
              </w:rPr>
              <w:t>2</w:t>
            </w:r>
            <w:r w:rsidRPr="00CB5A63">
              <w:rPr>
                <w:rFonts w:ascii="Arial" w:hAnsi="Arial"/>
                <w:sz w:val="20"/>
              </w:rPr>
              <w:t xml:space="preserve"> (1.33 m</w:t>
            </w:r>
            <w:r w:rsidRPr="00CB5A63">
              <w:rPr>
                <w:rFonts w:ascii="Arial" w:hAnsi="Arial"/>
                <w:sz w:val="20"/>
                <w:vertAlign w:val="superscript"/>
              </w:rPr>
              <w:t>2</w:t>
            </w:r>
            <w:r w:rsidRPr="00CB5A63">
              <w:rPr>
                <w:rFonts w:ascii="Arial" w:hAnsi="Arial"/>
                <w:sz w:val="20"/>
              </w:rPr>
              <w:t>)</w:t>
            </w:r>
          </w:p>
        </w:tc>
      </w:tr>
      <w:tr w:rsidR="00E12040" w:rsidRPr="00CB5A63" w14:paraId="44E2E347" w14:textId="77777777" w:rsidTr="007C32E0">
        <w:tc>
          <w:tcPr>
            <w:tcW w:w="437" w:type="dxa"/>
            <w:shd w:val="clear" w:color="auto" w:fill="auto"/>
          </w:tcPr>
          <w:p w14:paraId="326CE098" w14:textId="6E2E50EE" w:rsidR="00B85FE9" w:rsidRPr="00CB5A63" w:rsidRDefault="00B85FE9" w:rsidP="00E12040">
            <w:pPr>
              <w:spacing w:before="60" w:after="60"/>
              <w:jc w:val="center"/>
              <w:rPr>
                <w:rFonts w:ascii="Arial" w:hAnsi="Arial"/>
                <w:sz w:val="20"/>
              </w:rPr>
            </w:pPr>
            <w:r w:rsidRPr="00CB5A63">
              <w:rPr>
                <w:rFonts w:ascii="Arial" w:hAnsi="Arial"/>
                <w:sz w:val="20"/>
              </w:rPr>
              <w:t>4</w:t>
            </w:r>
          </w:p>
        </w:tc>
        <w:tc>
          <w:tcPr>
            <w:tcW w:w="2353" w:type="dxa"/>
            <w:shd w:val="clear" w:color="auto" w:fill="auto"/>
          </w:tcPr>
          <w:p w14:paraId="15F0E7F6" w14:textId="672AD346" w:rsidR="00B85FE9" w:rsidRPr="00CB5A63" w:rsidRDefault="007C32E0" w:rsidP="00B85FE9">
            <w:pPr>
              <w:spacing w:before="60" w:after="60"/>
              <w:rPr>
                <w:rFonts w:ascii="Arial" w:hAnsi="Arial"/>
                <w:sz w:val="20"/>
              </w:rPr>
            </w:pPr>
            <w:r w:rsidRPr="00CB5A63">
              <w:rPr>
                <w:rFonts w:ascii="Arial" w:hAnsi="Arial" w:cs="Arial"/>
                <w:sz w:val="20"/>
              </w:rPr>
              <w:t>Wall thickness</w:t>
            </w:r>
          </w:p>
        </w:tc>
        <w:tc>
          <w:tcPr>
            <w:tcW w:w="6906" w:type="dxa"/>
            <w:shd w:val="clear" w:color="auto" w:fill="auto"/>
          </w:tcPr>
          <w:p w14:paraId="55FF7972" w14:textId="13A8A011" w:rsidR="00B85FE9" w:rsidRPr="00CB5A63" w:rsidRDefault="007E68DA" w:rsidP="007E68DA">
            <w:pPr>
              <w:spacing w:before="60" w:after="60"/>
              <w:rPr>
                <w:rFonts w:ascii="Arial" w:hAnsi="Arial"/>
                <w:sz w:val="20"/>
              </w:rPr>
            </w:pPr>
            <w:r>
              <w:rPr>
                <w:rFonts w:ascii="Arial" w:hAnsi="Arial" w:cs="Arial"/>
                <w:sz w:val="20"/>
              </w:rPr>
              <w:t>0.14</w:t>
            </w:r>
            <w:r w:rsidR="007C32E0" w:rsidRPr="00CB5A63">
              <w:rPr>
                <w:rFonts w:ascii="Arial" w:hAnsi="Arial" w:cs="Arial"/>
                <w:sz w:val="20"/>
              </w:rPr>
              <w:t xml:space="preserve"> in (</w:t>
            </w:r>
            <w:r>
              <w:rPr>
                <w:rFonts w:ascii="Arial" w:hAnsi="Arial" w:cs="Arial"/>
                <w:sz w:val="20"/>
              </w:rPr>
              <w:t>3.6</w:t>
            </w:r>
            <w:r w:rsidR="007C32E0" w:rsidRPr="00CB5A63">
              <w:rPr>
                <w:rFonts w:ascii="Arial" w:hAnsi="Arial" w:cs="Arial"/>
                <w:sz w:val="20"/>
              </w:rPr>
              <w:t xml:space="preserve"> mm)</w:t>
            </w:r>
          </w:p>
        </w:tc>
      </w:tr>
      <w:tr w:rsidR="00E12040" w:rsidRPr="00CB5A63" w14:paraId="11DBDEF8" w14:textId="77777777" w:rsidTr="007C32E0">
        <w:tc>
          <w:tcPr>
            <w:tcW w:w="437" w:type="dxa"/>
            <w:shd w:val="clear" w:color="auto" w:fill="auto"/>
          </w:tcPr>
          <w:p w14:paraId="4F3604F7" w14:textId="700E8D27" w:rsidR="00B85FE9" w:rsidRPr="00CB5A63" w:rsidRDefault="00B85FE9" w:rsidP="00E12040">
            <w:pPr>
              <w:spacing w:before="60" w:after="60"/>
              <w:jc w:val="center"/>
              <w:rPr>
                <w:rFonts w:ascii="Arial" w:hAnsi="Arial"/>
                <w:sz w:val="20"/>
              </w:rPr>
            </w:pPr>
            <w:r w:rsidRPr="00CB5A63">
              <w:rPr>
                <w:rFonts w:ascii="Arial" w:hAnsi="Arial"/>
                <w:sz w:val="20"/>
              </w:rPr>
              <w:t>5</w:t>
            </w:r>
          </w:p>
        </w:tc>
        <w:tc>
          <w:tcPr>
            <w:tcW w:w="2353" w:type="dxa"/>
            <w:shd w:val="clear" w:color="auto" w:fill="auto"/>
          </w:tcPr>
          <w:p w14:paraId="66696054" w14:textId="4181FFFE" w:rsidR="00B85FE9" w:rsidRPr="00CB5A63" w:rsidRDefault="007C32E0" w:rsidP="00B85FE9">
            <w:pPr>
              <w:spacing w:before="60" w:after="60"/>
              <w:rPr>
                <w:rFonts w:ascii="Arial" w:hAnsi="Arial"/>
                <w:sz w:val="20"/>
              </w:rPr>
            </w:pPr>
            <w:r w:rsidRPr="00CB5A63">
              <w:rPr>
                <w:rFonts w:ascii="Arial" w:hAnsi="Arial" w:cs="Arial"/>
                <w:sz w:val="20"/>
              </w:rPr>
              <w:t>Weight, per unit</w:t>
            </w:r>
          </w:p>
        </w:tc>
        <w:tc>
          <w:tcPr>
            <w:tcW w:w="6906" w:type="dxa"/>
            <w:shd w:val="clear" w:color="auto" w:fill="auto"/>
          </w:tcPr>
          <w:p w14:paraId="73A1663B" w14:textId="62BB6669" w:rsidR="00B85FE9" w:rsidRPr="00CB5A63" w:rsidRDefault="00CF792C" w:rsidP="00CF792C">
            <w:pPr>
              <w:spacing w:before="60" w:after="60"/>
              <w:rPr>
                <w:rFonts w:ascii="Arial" w:hAnsi="Arial"/>
                <w:sz w:val="20"/>
              </w:rPr>
            </w:pPr>
            <w:r>
              <w:rPr>
                <w:rFonts w:ascii="Arial" w:hAnsi="Arial" w:cs="Arial"/>
                <w:sz w:val="20"/>
              </w:rPr>
              <w:t xml:space="preserve">1.27 </w:t>
            </w:r>
            <w:r w:rsidR="007C32E0" w:rsidRPr="00CB5A63">
              <w:rPr>
                <w:rFonts w:ascii="Arial" w:hAnsi="Arial" w:cs="Arial"/>
                <w:sz w:val="20"/>
              </w:rPr>
              <w:t>lbs (</w:t>
            </w:r>
            <w:r>
              <w:rPr>
                <w:rFonts w:ascii="Arial" w:hAnsi="Arial" w:cs="Arial"/>
                <w:sz w:val="20"/>
              </w:rPr>
              <w:t xml:space="preserve">0.58 </w:t>
            </w:r>
            <w:r w:rsidR="007C32E0" w:rsidRPr="00CB5A63">
              <w:rPr>
                <w:rFonts w:ascii="Arial" w:hAnsi="Arial" w:cs="Arial"/>
                <w:sz w:val="20"/>
              </w:rPr>
              <w:t>kg)</w:t>
            </w:r>
          </w:p>
        </w:tc>
      </w:tr>
      <w:tr w:rsidR="00E12040" w:rsidRPr="00CB5A63" w14:paraId="34CD1E57" w14:textId="77777777" w:rsidTr="007C32E0">
        <w:tc>
          <w:tcPr>
            <w:tcW w:w="437" w:type="dxa"/>
            <w:shd w:val="clear" w:color="auto" w:fill="auto"/>
          </w:tcPr>
          <w:p w14:paraId="3B059B8C" w14:textId="1B9F12DE" w:rsidR="00B85FE9" w:rsidRPr="00CB5A63" w:rsidRDefault="00B85FE9" w:rsidP="00E12040">
            <w:pPr>
              <w:spacing w:before="60" w:after="60"/>
              <w:jc w:val="center"/>
              <w:rPr>
                <w:rFonts w:ascii="Arial" w:hAnsi="Arial"/>
                <w:sz w:val="20"/>
              </w:rPr>
            </w:pPr>
            <w:r w:rsidRPr="00CB5A63">
              <w:rPr>
                <w:rFonts w:ascii="Arial" w:hAnsi="Arial"/>
                <w:sz w:val="20"/>
              </w:rPr>
              <w:t>6</w:t>
            </w:r>
          </w:p>
        </w:tc>
        <w:tc>
          <w:tcPr>
            <w:tcW w:w="2353" w:type="dxa"/>
            <w:shd w:val="clear" w:color="auto" w:fill="auto"/>
          </w:tcPr>
          <w:p w14:paraId="612D2053" w14:textId="7CB4BE46" w:rsidR="00B85FE9" w:rsidRPr="00CB5A63" w:rsidRDefault="007C32E0" w:rsidP="00B85FE9">
            <w:pPr>
              <w:spacing w:before="60" w:after="60"/>
              <w:rPr>
                <w:rFonts w:ascii="Arial" w:hAnsi="Arial"/>
                <w:sz w:val="20"/>
              </w:rPr>
            </w:pPr>
            <w:r w:rsidRPr="00CB5A63">
              <w:rPr>
                <w:rFonts w:ascii="Arial" w:hAnsi="Arial" w:cs="Arial"/>
                <w:sz w:val="20"/>
              </w:rPr>
              <w:t>Weight, per unit area</w:t>
            </w:r>
          </w:p>
        </w:tc>
        <w:tc>
          <w:tcPr>
            <w:tcW w:w="6906" w:type="dxa"/>
            <w:shd w:val="clear" w:color="auto" w:fill="auto"/>
          </w:tcPr>
          <w:p w14:paraId="1B3E0185" w14:textId="13B7DA6F" w:rsidR="00B85FE9" w:rsidRPr="00CB5A63" w:rsidRDefault="00CF792C" w:rsidP="00CF792C">
            <w:pPr>
              <w:spacing w:before="60" w:after="60"/>
              <w:rPr>
                <w:rFonts w:ascii="Arial" w:hAnsi="Arial"/>
                <w:sz w:val="20"/>
              </w:rPr>
            </w:pPr>
            <w:r>
              <w:rPr>
                <w:rFonts w:ascii="Arial" w:hAnsi="Arial" w:cs="Arial"/>
                <w:sz w:val="20"/>
              </w:rPr>
              <w:t xml:space="preserve">1.07 </w:t>
            </w:r>
            <w:r w:rsidR="007C32E0" w:rsidRPr="00CB5A63">
              <w:rPr>
                <w:rFonts w:ascii="Arial" w:hAnsi="Arial" w:cs="Arial"/>
                <w:sz w:val="20"/>
              </w:rPr>
              <w:t>lbs/</w:t>
            </w:r>
            <w:r w:rsidR="007C32E0" w:rsidRPr="00CB5A63">
              <w:rPr>
                <w:rFonts w:ascii="Arial" w:hAnsi="Arial"/>
                <w:sz w:val="20"/>
              </w:rPr>
              <w:t>ft</w:t>
            </w:r>
            <w:r w:rsidR="007C32E0" w:rsidRPr="00CB5A63">
              <w:rPr>
                <w:rFonts w:ascii="Arial" w:hAnsi="Arial"/>
                <w:sz w:val="20"/>
                <w:vertAlign w:val="superscript"/>
              </w:rPr>
              <w:t>2</w:t>
            </w:r>
            <w:r w:rsidR="007C32E0" w:rsidRPr="00CB5A63">
              <w:rPr>
                <w:rFonts w:ascii="Arial" w:hAnsi="Arial"/>
                <w:sz w:val="20"/>
              </w:rPr>
              <w:t xml:space="preserve"> </w:t>
            </w:r>
            <w:r w:rsidR="007C32E0" w:rsidRPr="00CB5A63">
              <w:rPr>
                <w:rFonts w:ascii="Arial" w:hAnsi="Arial" w:cs="Arial"/>
                <w:sz w:val="20"/>
              </w:rPr>
              <w:t>(</w:t>
            </w:r>
            <w:r>
              <w:rPr>
                <w:rFonts w:ascii="Arial" w:hAnsi="Arial" w:cs="Arial"/>
                <w:sz w:val="20"/>
              </w:rPr>
              <w:t xml:space="preserve">5.22 </w:t>
            </w:r>
            <w:r w:rsidR="007C32E0" w:rsidRPr="00CB5A63">
              <w:rPr>
                <w:rFonts w:ascii="Arial" w:hAnsi="Arial" w:cs="Arial"/>
                <w:sz w:val="20"/>
              </w:rPr>
              <w:t>kg/</w:t>
            </w:r>
            <w:r w:rsidR="007C32E0" w:rsidRPr="00CB5A63">
              <w:rPr>
                <w:rFonts w:ascii="Arial" w:hAnsi="Arial"/>
                <w:sz w:val="20"/>
              </w:rPr>
              <w:t>m</w:t>
            </w:r>
            <w:r w:rsidR="007C32E0" w:rsidRPr="00CB5A63">
              <w:rPr>
                <w:rFonts w:ascii="Arial" w:hAnsi="Arial"/>
                <w:sz w:val="20"/>
                <w:vertAlign w:val="superscript"/>
              </w:rPr>
              <w:t>2</w:t>
            </w:r>
            <w:r w:rsidR="007C32E0" w:rsidRPr="00CB5A63">
              <w:rPr>
                <w:rFonts w:ascii="Arial" w:hAnsi="Arial"/>
                <w:sz w:val="20"/>
              </w:rPr>
              <w:t>)</w:t>
            </w:r>
          </w:p>
        </w:tc>
      </w:tr>
      <w:tr w:rsidR="00E12040" w:rsidRPr="00CB5A63" w14:paraId="63962DC6" w14:textId="77777777" w:rsidTr="007C32E0">
        <w:tc>
          <w:tcPr>
            <w:tcW w:w="437" w:type="dxa"/>
            <w:shd w:val="clear" w:color="auto" w:fill="auto"/>
          </w:tcPr>
          <w:p w14:paraId="3C11ACF9" w14:textId="3C8ABF07" w:rsidR="00B85FE9" w:rsidRPr="00CB5A63" w:rsidRDefault="00B85FE9" w:rsidP="00E12040">
            <w:pPr>
              <w:spacing w:before="60" w:after="60"/>
              <w:jc w:val="center"/>
              <w:rPr>
                <w:rFonts w:ascii="Arial" w:hAnsi="Arial"/>
                <w:sz w:val="20"/>
              </w:rPr>
            </w:pPr>
            <w:r w:rsidRPr="00CB5A63">
              <w:rPr>
                <w:rFonts w:ascii="Arial" w:hAnsi="Arial"/>
                <w:sz w:val="20"/>
              </w:rPr>
              <w:t>7</w:t>
            </w:r>
          </w:p>
        </w:tc>
        <w:tc>
          <w:tcPr>
            <w:tcW w:w="2353" w:type="dxa"/>
            <w:shd w:val="clear" w:color="auto" w:fill="auto"/>
          </w:tcPr>
          <w:p w14:paraId="0D259D3C" w14:textId="399E8A97" w:rsidR="00B85FE9" w:rsidRPr="00CB5A63" w:rsidRDefault="007C32E0" w:rsidP="00B85FE9">
            <w:pPr>
              <w:spacing w:before="60" w:after="60"/>
              <w:rPr>
                <w:rFonts w:ascii="Arial" w:hAnsi="Arial"/>
                <w:sz w:val="20"/>
              </w:rPr>
            </w:pPr>
            <w:r w:rsidRPr="00CB5A63">
              <w:rPr>
                <w:rFonts w:ascii="Arial" w:hAnsi="Arial" w:cs="Arial"/>
                <w:sz w:val="20"/>
              </w:rPr>
              <w:t>Dimensional stability</w:t>
            </w:r>
          </w:p>
        </w:tc>
        <w:tc>
          <w:tcPr>
            <w:tcW w:w="6906" w:type="dxa"/>
            <w:shd w:val="clear" w:color="auto" w:fill="auto"/>
          </w:tcPr>
          <w:p w14:paraId="770DB2ED" w14:textId="27D954A5" w:rsidR="00B85FE9" w:rsidRPr="00CB5A63" w:rsidRDefault="007C32E0" w:rsidP="00B85FE9">
            <w:pPr>
              <w:spacing w:before="60" w:after="60"/>
              <w:rPr>
                <w:rFonts w:ascii="Arial" w:hAnsi="Arial"/>
                <w:sz w:val="20"/>
              </w:rPr>
            </w:pPr>
            <w:r w:rsidRPr="00CB5A63">
              <w:rPr>
                <w:rFonts w:ascii="Arial" w:hAnsi="Arial" w:cs="Arial"/>
                <w:sz w:val="20"/>
              </w:rPr>
              <w:t>-58 to 194</w:t>
            </w:r>
            <w:r w:rsidRPr="00CB5A63">
              <w:rPr>
                <w:rFonts w:ascii="Arial" w:hAnsi="Arial" w:cs="Arial"/>
                <w:sz w:val="20"/>
                <w:vertAlign w:val="superscript"/>
              </w:rPr>
              <w:t>o</w:t>
            </w:r>
            <w:r w:rsidRPr="00CB5A63">
              <w:rPr>
                <w:rFonts w:ascii="Arial" w:hAnsi="Arial" w:cs="Arial"/>
                <w:sz w:val="20"/>
              </w:rPr>
              <w:t>F (-50 to 90</w:t>
            </w:r>
            <w:r w:rsidRPr="00CB5A63">
              <w:rPr>
                <w:rFonts w:ascii="Arial" w:hAnsi="Arial" w:cs="Arial"/>
                <w:sz w:val="20"/>
                <w:vertAlign w:val="superscript"/>
              </w:rPr>
              <w:t>o</w:t>
            </w:r>
            <w:r w:rsidRPr="00CB5A63">
              <w:rPr>
                <w:rFonts w:ascii="Arial" w:hAnsi="Arial" w:cs="Arial"/>
                <w:sz w:val="20"/>
              </w:rPr>
              <w:t>C); 0.5%, at normal temperatures, 68 to 176</w:t>
            </w:r>
            <w:r w:rsidRPr="00CB5A63">
              <w:rPr>
                <w:rFonts w:ascii="Arial" w:hAnsi="Arial" w:cs="Arial"/>
                <w:sz w:val="20"/>
                <w:vertAlign w:val="superscript"/>
              </w:rPr>
              <w:t>o</w:t>
            </w:r>
            <w:r w:rsidRPr="00CB5A63">
              <w:rPr>
                <w:rFonts w:ascii="Arial" w:hAnsi="Arial" w:cs="Arial"/>
                <w:sz w:val="20"/>
              </w:rPr>
              <w:t>F (20 to 80</w:t>
            </w:r>
            <w:r w:rsidRPr="00CB5A63">
              <w:rPr>
                <w:rFonts w:ascii="Arial" w:hAnsi="Arial" w:cs="Arial"/>
                <w:sz w:val="20"/>
                <w:vertAlign w:val="superscript"/>
              </w:rPr>
              <w:t>o</w:t>
            </w:r>
            <w:r w:rsidRPr="00CB5A63">
              <w:rPr>
                <w:rFonts w:ascii="Arial" w:hAnsi="Arial" w:cs="Arial"/>
                <w:sz w:val="20"/>
              </w:rPr>
              <w:t>C)</w:t>
            </w:r>
          </w:p>
        </w:tc>
      </w:tr>
    </w:tbl>
    <w:p w14:paraId="1DCCB2CE" w14:textId="77777777" w:rsidR="00B85FE9" w:rsidRPr="00CB5A63" w:rsidRDefault="00B85FE9" w:rsidP="00B85FE9">
      <w:pPr>
        <w:spacing w:before="60"/>
        <w:ind w:left="720"/>
        <w:rPr>
          <w:rFonts w:ascii="Arial" w:hAnsi="Arial"/>
          <w:sz w:val="20"/>
        </w:rPr>
      </w:pPr>
    </w:p>
    <w:p w14:paraId="71F7AC5C" w14:textId="77E0EA9E" w:rsidR="00C33E43" w:rsidRPr="00CB5A63" w:rsidRDefault="00860446" w:rsidP="00C33E43">
      <w:pPr>
        <w:numPr>
          <w:ilvl w:val="0"/>
          <w:numId w:val="43"/>
        </w:numPr>
        <w:tabs>
          <w:tab w:val="num" w:pos="720"/>
        </w:tabs>
        <w:spacing w:before="60"/>
        <w:ind w:left="720"/>
        <w:rPr>
          <w:rFonts w:ascii="Arial" w:hAnsi="Arial"/>
          <w:sz w:val="20"/>
        </w:rPr>
      </w:pPr>
      <w:r w:rsidRPr="00CB5A63">
        <w:rPr>
          <w:rFonts w:ascii="Arial" w:hAnsi="Arial"/>
          <w:sz w:val="20"/>
        </w:rPr>
        <w:t>Performance</w:t>
      </w:r>
    </w:p>
    <w:tbl>
      <w:tblPr>
        <w:tblW w:w="959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2353"/>
        <w:gridCol w:w="6804"/>
      </w:tblGrid>
      <w:tr w:rsidR="00B74405" w:rsidRPr="00CB5A63" w14:paraId="0D34A41B" w14:textId="77777777" w:rsidTr="00CB5A63">
        <w:tc>
          <w:tcPr>
            <w:tcW w:w="437" w:type="dxa"/>
            <w:shd w:val="clear" w:color="auto" w:fill="auto"/>
          </w:tcPr>
          <w:p w14:paraId="2E71B72A" w14:textId="67B91086" w:rsidR="00B74405" w:rsidRPr="00CB5A63" w:rsidRDefault="00B74405" w:rsidP="00B74405">
            <w:pPr>
              <w:spacing w:before="60" w:after="60"/>
              <w:jc w:val="center"/>
              <w:rPr>
                <w:rFonts w:ascii="Arial" w:hAnsi="Arial"/>
                <w:sz w:val="20"/>
              </w:rPr>
            </w:pPr>
            <w:r w:rsidRPr="00CB5A63">
              <w:rPr>
                <w:rFonts w:ascii="Arial" w:hAnsi="Arial"/>
                <w:sz w:val="20"/>
              </w:rPr>
              <w:t>1</w:t>
            </w:r>
          </w:p>
        </w:tc>
        <w:tc>
          <w:tcPr>
            <w:tcW w:w="2353" w:type="dxa"/>
            <w:shd w:val="clear" w:color="auto" w:fill="auto"/>
          </w:tcPr>
          <w:p w14:paraId="5B8C8F3D" w14:textId="4F025F0A" w:rsidR="00B74405" w:rsidRPr="00CB5A63" w:rsidRDefault="00B74405" w:rsidP="00B74405">
            <w:pPr>
              <w:spacing w:before="60" w:after="60"/>
              <w:rPr>
                <w:rFonts w:ascii="Arial" w:hAnsi="Arial"/>
                <w:sz w:val="20"/>
              </w:rPr>
            </w:pPr>
            <w:r w:rsidRPr="00CB5A63">
              <w:rPr>
                <w:rFonts w:ascii="Arial" w:hAnsi="Arial"/>
                <w:sz w:val="20"/>
              </w:rPr>
              <w:t>Load capacity, unfilled</w:t>
            </w:r>
          </w:p>
        </w:tc>
        <w:tc>
          <w:tcPr>
            <w:tcW w:w="6804" w:type="dxa"/>
            <w:shd w:val="clear" w:color="auto" w:fill="auto"/>
          </w:tcPr>
          <w:p w14:paraId="3A5FEDDA" w14:textId="5FC15A22" w:rsidR="00B74405" w:rsidRPr="00CB5A63" w:rsidRDefault="00B74405" w:rsidP="001400E7">
            <w:pPr>
              <w:spacing w:before="60" w:after="60"/>
              <w:rPr>
                <w:rFonts w:ascii="Arial" w:hAnsi="Arial"/>
                <w:sz w:val="20"/>
              </w:rPr>
            </w:pPr>
            <w:r w:rsidRPr="00CB5A63">
              <w:rPr>
                <w:rFonts w:ascii="Arial" w:hAnsi="Arial"/>
                <w:sz w:val="20"/>
              </w:rPr>
              <w:t xml:space="preserve">up to </w:t>
            </w:r>
            <w:r w:rsidR="001400E7">
              <w:rPr>
                <w:rFonts w:ascii="Arial" w:hAnsi="Arial"/>
                <w:sz w:val="20"/>
              </w:rPr>
              <w:t>171</w:t>
            </w:r>
            <w:r w:rsidRPr="00CB5A63">
              <w:rPr>
                <w:rFonts w:ascii="Arial" w:hAnsi="Arial"/>
                <w:sz w:val="20"/>
              </w:rPr>
              <w:t xml:space="preserve"> psi (</w:t>
            </w:r>
            <w:r w:rsidR="001400E7">
              <w:rPr>
                <w:rFonts w:ascii="Arial" w:hAnsi="Arial"/>
                <w:sz w:val="20"/>
              </w:rPr>
              <w:t>120</w:t>
            </w:r>
            <w:r w:rsidRPr="00CB5A63">
              <w:rPr>
                <w:rFonts w:ascii="Arial" w:hAnsi="Arial"/>
                <w:sz w:val="20"/>
              </w:rPr>
              <w:t xml:space="preserve"> t/m2 = </w:t>
            </w:r>
            <w:r w:rsidR="001400E7">
              <w:rPr>
                <w:rFonts w:ascii="Arial" w:hAnsi="Arial"/>
                <w:sz w:val="20"/>
              </w:rPr>
              <w:t xml:space="preserve">1,177 </w:t>
            </w:r>
            <w:r w:rsidRPr="00CB5A63">
              <w:rPr>
                <w:rFonts w:ascii="Arial" w:hAnsi="Arial"/>
                <w:sz w:val="20"/>
              </w:rPr>
              <w:t>kPa)</w:t>
            </w:r>
          </w:p>
        </w:tc>
      </w:tr>
      <w:tr w:rsidR="00B74405" w:rsidRPr="00CB5A63" w14:paraId="4A6317EF" w14:textId="77777777" w:rsidTr="00CB5A63">
        <w:tc>
          <w:tcPr>
            <w:tcW w:w="437" w:type="dxa"/>
            <w:shd w:val="clear" w:color="auto" w:fill="auto"/>
          </w:tcPr>
          <w:p w14:paraId="37886678" w14:textId="60D9126F" w:rsidR="00B74405" w:rsidRPr="00CB5A63" w:rsidRDefault="00B74405" w:rsidP="00B74405">
            <w:pPr>
              <w:spacing w:before="60" w:after="60"/>
              <w:jc w:val="center"/>
              <w:rPr>
                <w:rFonts w:ascii="Arial" w:hAnsi="Arial"/>
                <w:sz w:val="20"/>
              </w:rPr>
            </w:pPr>
            <w:r w:rsidRPr="00CB5A63">
              <w:rPr>
                <w:rFonts w:ascii="Arial" w:hAnsi="Arial"/>
                <w:sz w:val="20"/>
              </w:rPr>
              <w:t>2</w:t>
            </w:r>
          </w:p>
        </w:tc>
        <w:tc>
          <w:tcPr>
            <w:tcW w:w="2353" w:type="dxa"/>
            <w:shd w:val="clear" w:color="auto" w:fill="auto"/>
          </w:tcPr>
          <w:p w14:paraId="06CFC816" w14:textId="6BB5170B" w:rsidR="00B74405" w:rsidRPr="00CB5A63" w:rsidRDefault="00B74405" w:rsidP="00B74405">
            <w:pPr>
              <w:spacing w:before="60" w:after="60"/>
              <w:rPr>
                <w:rFonts w:ascii="Arial" w:hAnsi="Arial"/>
                <w:sz w:val="20"/>
              </w:rPr>
            </w:pPr>
            <w:r w:rsidRPr="00CB5A63">
              <w:rPr>
                <w:rFonts w:ascii="Arial" w:hAnsi="Arial"/>
                <w:sz w:val="20"/>
              </w:rPr>
              <w:t>Load capacity, filled</w:t>
            </w:r>
          </w:p>
        </w:tc>
        <w:tc>
          <w:tcPr>
            <w:tcW w:w="6804" w:type="dxa"/>
            <w:shd w:val="clear" w:color="auto" w:fill="auto"/>
          </w:tcPr>
          <w:p w14:paraId="6C3BBA33" w14:textId="2E9BFF99" w:rsidR="00B74405" w:rsidRPr="00CB5A63" w:rsidRDefault="00B74405" w:rsidP="00CB5A63">
            <w:pPr>
              <w:spacing w:before="60" w:after="60"/>
              <w:rPr>
                <w:rFonts w:ascii="Arial" w:hAnsi="Arial"/>
                <w:sz w:val="20"/>
              </w:rPr>
            </w:pPr>
            <w:r w:rsidRPr="00CB5A63">
              <w:rPr>
                <w:rFonts w:ascii="Arial" w:hAnsi="Arial"/>
                <w:sz w:val="20"/>
              </w:rPr>
              <w:t>up to 1,138 psi (800 t/m2 = 7,845 kPa) depending on fill type</w:t>
            </w:r>
          </w:p>
        </w:tc>
      </w:tr>
    </w:tbl>
    <w:p w14:paraId="0A95B5E6" w14:textId="77777777" w:rsidR="00B74405" w:rsidRPr="00CB5A63" w:rsidRDefault="00B74405" w:rsidP="00B74405">
      <w:pPr>
        <w:spacing w:before="60"/>
        <w:ind w:left="720"/>
        <w:rPr>
          <w:rFonts w:ascii="Arial" w:hAnsi="Arial"/>
          <w:sz w:val="20"/>
        </w:rPr>
      </w:pPr>
    </w:p>
    <w:p w14:paraId="124553D1" w14:textId="3CFB1C32" w:rsidR="00C33E43" w:rsidRPr="00CB5A63" w:rsidRDefault="00627A98" w:rsidP="00C33E43">
      <w:pPr>
        <w:numPr>
          <w:ilvl w:val="0"/>
          <w:numId w:val="43"/>
        </w:numPr>
        <w:tabs>
          <w:tab w:val="num" w:pos="720"/>
        </w:tabs>
        <w:spacing w:before="60"/>
        <w:ind w:left="720"/>
        <w:rPr>
          <w:rFonts w:ascii="Arial" w:hAnsi="Arial"/>
          <w:sz w:val="20"/>
        </w:rPr>
      </w:pPr>
      <w:r w:rsidRPr="00CB5A63">
        <w:rPr>
          <w:rFonts w:ascii="Arial" w:hAnsi="Arial"/>
          <w:sz w:val="20"/>
        </w:rPr>
        <w:t xml:space="preserve">Permeability &amp; </w:t>
      </w:r>
      <w:r w:rsidR="000B4311" w:rsidRPr="00CB5A63">
        <w:rPr>
          <w:rFonts w:ascii="Arial" w:hAnsi="Arial"/>
          <w:sz w:val="20"/>
        </w:rPr>
        <w:t>Runoff Coefficient</w:t>
      </w:r>
      <w:r w:rsidRPr="00CB5A63">
        <w:rPr>
          <w:rFonts w:ascii="Arial" w:hAnsi="Arial"/>
          <w:sz w:val="20"/>
        </w:rPr>
        <w:t>:</w:t>
      </w:r>
      <w:r w:rsidR="000B4311" w:rsidRPr="00CB5A63">
        <w:rPr>
          <w:rFonts w:ascii="Arial" w:hAnsi="Arial"/>
          <w:sz w:val="20"/>
        </w:rPr>
        <w:t xml:space="preserve"> dependent upon the actual site conditions and </w:t>
      </w:r>
      <w:r w:rsidRPr="00CB5A63">
        <w:rPr>
          <w:rFonts w:ascii="Arial" w:hAnsi="Arial"/>
          <w:sz w:val="20"/>
        </w:rPr>
        <w:t>Ecoraster</w:t>
      </w:r>
      <w:r w:rsidRPr="00CB5A63">
        <w:rPr>
          <w:rFonts w:ascii="Arial" w:hAnsi="Arial" w:cs="Arial"/>
          <w:sz w:val="20"/>
        </w:rPr>
        <w:t>®</w:t>
      </w:r>
      <w:r w:rsidRPr="00CB5A63">
        <w:rPr>
          <w:rFonts w:ascii="Arial" w:hAnsi="Arial"/>
          <w:sz w:val="20"/>
        </w:rPr>
        <w:t xml:space="preserve"> </w:t>
      </w:r>
      <w:r w:rsidR="001400E7">
        <w:rPr>
          <w:rFonts w:ascii="Arial" w:hAnsi="Arial"/>
          <w:sz w:val="20"/>
        </w:rPr>
        <w:t>E40</w:t>
      </w:r>
      <w:r w:rsidR="000B4311" w:rsidRPr="00CB5A63">
        <w:rPr>
          <w:rFonts w:ascii="Arial" w:hAnsi="Arial"/>
          <w:sz w:val="20"/>
        </w:rPr>
        <w:t xml:space="preserve"> infill material. </w:t>
      </w:r>
    </w:p>
    <w:p w14:paraId="4B82CA6D" w14:textId="1DC65E04" w:rsidR="00AA68D4" w:rsidRPr="00CB5A63" w:rsidRDefault="00AA68D4" w:rsidP="00AA68D4">
      <w:pPr>
        <w:pStyle w:val="NormalWeb"/>
        <w:spacing w:before="200" w:beforeAutospacing="0" w:afterAutospacing="0"/>
        <w:rPr>
          <w:rFonts w:ascii="Arial" w:hAnsi="Arial" w:cs="Arial"/>
          <w:b/>
          <w:sz w:val="22"/>
          <w:szCs w:val="22"/>
        </w:rPr>
      </w:pPr>
      <w:r w:rsidRPr="00CB5A63">
        <w:rPr>
          <w:rFonts w:ascii="Arial" w:hAnsi="Arial" w:cs="Arial"/>
          <w:b/>
          <w:sz w:val="22"/>
          <w:szCs w:val="22"/>
        </w:rPr>
        <w:t>2.3</w:t>
      </w:r>
      <w:r w:rsidRPr="00CB5A63">
        <w:rPr>
          <w:rFonts w:ascii="Arial" w:hAnsi="Arial" w:cs="Arial"/>
          <w:b/>
          <w:sz w:val="22"/>
          <w:szCs w:val="22"/>
        </w:rPr>
        <w:tab/>
      </w:r>
      <w:r w:rsidR="00CF7533" w:rsidRPr="00CB5A63">
        <w:rPr>
          <w:rFonts w:ascii="Arial" w:hAnsi="Arial"/>
          <w:b/>
          <w:sz w:val="22"/>
        </w:rPr>
        <w:t>ECORASTER</w:t>
      </w:r>
      <w:r w:rsidR="00CF7533" w:rsidRPr="00CB5A63">
        <w:rPr>
          <w:rFonts w:ascii="Arial" w:hAnsi="Arial" w:cs="Arial"/>
          <w:b/>
          <w:sz w:val="18"/>
          <w:szCs w:val="18"/>
        </w:rPr>
        <w:t>®</w:t>
      </w:r>
      <w:r w:rsidR="00CF7533" w:rsidRPr="00CB5A63">
        <w:rPr>
          <w:rFonts w:ascii="Arial" w:hAnsi="Arial"/>
          <w:b/>
          <w:sz w:val="18"/>
          <w:szCs w:val="18"/>
        </w:rPr>
        <w:t xml:space="preserve"> </w:t>
      </w:r>
      <w:r w:rsidR="001400E7">
        <w:rPr>
          <w:rFonts w:ascii="Arial" w:hAnsi="Arial"/>
          <w:b/>
          <w:sz w:val="22"/>
        </w:rPr>
        <w:t>E40</w:t>
      </w:r>
      <w:r w:rsidR="0016654E" w:rsidRPr="00CB5A63">
        <w:rPr>
          <w:rFonts w:ascii="Arial" w:hAnsi="Arial" w:cs="Arial"/>
          <w:b/>
          <w:sz w:val="22"/>
          <w:szCs w:val="22"/>
        </w:rPr>
        <w:t xml:space="preserve"> </w:t>
      </w:r>
      <w:r w:rsidRPr="00CB5A63">
        <w:rPr>
          <w:rFonts w:ascii="Arial" w:hAnsi="Arial" w:cs="Arial"/>
          <w:b/>
          <w:sz w:val="22"/>
          <w:szCs w:val="22"/>
        </w:rPr>
        <w:t>INFILL</w:t>
      </w:r>
      <w:r w:rsidR="0016654E" w:rsidRPr="00CB5A63">
        <w:rPr>
          <w:rFonts w:ascii="Arial" w:hAnsi="Arial" w:cs="Arial"/>
          <w:b/>
          <w:sz w:val="22"/>
          <w:szCs w:val="22"/>
        </w:rPr>
        <w:t xml:space="preserve"> MATERIAL</w:t>
      </w:r>
    </w:p>
    <w:p w14:paraId="0982F16E" w14:textId="4CDA7231" w:rsidR="00AA68D4" w:rsidRPr="00CB5A63" w:rsidRDefault="00052E75" w:rsidP="00994867">
      <w:pPr>
        <w:numPr>
          <w:ilvl w:val="0"/>
          <w:numId w:val="47"/>
        </w:numPr>
        <w:tabs>
          <w:tab w:val="num" w:pos="720"/>
        </w:tabs>
        <w:spacing w:before="60"/>
        <w:ind w:left="720"/>
        <w:rPr>
          <w:rFonts w:ascii="Arial" w:hAnsi="Arial"/>
          <w:sz w:val="20"/>
        </w:rPr>
      </w:pPr>
      <w:r w:rsidRPr="00CB5A63">
        <w:rPr>
          <w:rFonts w:ascii="Arial" w:hAnsi="Arial"/>
          <w:sz w:val="20"/>
        </w:rPr>
        <w:t xml:space="preserve">Aggregate infill, non-vegetated: </w:t>
      </w:r>
      <w:r w:rsidR="0016654E" w:rsidRPr="00CB5A63">
        <w:rPr>
          <w:rFonts w:ascii="Arial" w:hAnsi="Arial"/>
          <w:sz w:val="20"/>
        </w:rPr>
        <w:t xml:space="preserve">shall be a </w:t>
      </w:r>
      <w:r w:rsidRPr="00CB5A63">
        <w:rPr>
          <w:rFonts w:ascii="Arial" w:hAnsi="Arial"/>
          <w:sz w:val="20"/>
        </w:rPr>
        <w:t>clean, well-graded 0.1</w:t>
      </w:r>
      <w:r w:rsidR="00B1316B" w:rsidRPr="00CB5A63">
        <w:rPr>
          <w:rFonts w:ascii="Arial" w:hAnsi="Arial"/>
          <w:sz w:val="20"/>
        </w:rPr>
        <w:t>0</w:t>
      </w:r>
      <w:r w:rsidR="0016654E" w:rsidRPr="00CB5A63">
        <w:rPr>
          <w:rFonts w:ascii="Arial" w:hAnsi="Arial"/>
          <w:sz w:val="20"/>
        </w:rPr>
        <w:t xml:space="preserve"> to 0.</w:t>
      </w:r>
      <w:r w:rsidR="00B1316B" w:rsidRPr="00CB5A63">
        <w:rPr>
          <w:rFonts w:ascii="Arial" w:hAnsi="Arial"/>
          <w:sz w:val="20"/>
        </w:rPr>
        <w:t>4</w:t>
      </w:r>
      <w:r w:rsidRPr="00CB5A63">
        <w:rPr>
          <w:rFonts w:ascii="Arial" w:hAnsi="Arial"/>
          <w:sz w:val="20"/>
        </w:rPr>
        <w:t>0</w:t>
      </w:r>
      <w:r w:rsidR="0016654E" w:rsidRPr="00CB5A63">
        <w:rPr>
          <w:rFonts w:ascii="Arial" w:hAnsi="Arial"/>
          <w:sz w:val="20"/>
        </w:rPr>
        <w:t xml:space="preserve"> in</w:t>
      </w:r>
      <w:r w:rsidRPr="00CB5A63">
        <w:rPr>
          <w:rFonts w:ascii="Arial" w:hAnsi="Arial"/>
          <w:sz w:val="20"/>
        </w:rPr>
        <w:t xml:space="preserve"> (</w:t>
      </w:r>
      <w:r w:rsidR="00B1316B" w:rsidRPr="00CB5A63">
        <w:rPr>
          <w:rFonts w:ascii="Arial" w:hAnsi="Arial"/>
          <w:sz w:val="20"/>
        </w:rPr>
        <w:t>2.5</w:t>
      </w:r>
      <w:r w:rsidR="0016654E" w:rsidRPr="00CB5A63">
        <w:rPr>
          <w:rFonts w:ascii="Arial" w:hAnsi="Arial"/>
          <w:sz w:val="20"/>
        </w:rPr>
        <w:t xml:space="preserve"> to 1</w:t>
      </w:r>
      <w:r w:rsidR="00B1316B" w:rsidRPr="00CB5A63">
        <w:rPr>
          <w:rFonts w:ascii="Arial" w:hAnsi="Arial"/>
          <w:sz w:val="20"/>
        </w:rPr>
        <w:t>0</w:t>
      </w:r>
      <w:r w:rsidR="0016654E" w:rsidRPr="00CB5A63">
        <w:rPr>
          <w:rFonts w:ascii="Arial" w:hAnsi="Arial"/>
          <w:sz w:val="20"/>
        </w:rPr>
        <w:t xml:space="preserve"> mm) crushed angular stone</w:t>
      </w:r>
      <w:r w:rsidRPr="00CB5A63">
        <w:rPr>
          <w:rFonts w:ascii="Arial" w:hAnsi="Arial"/>
          <w:sz w:val="20"/>
        </w:rPr>
        <w:t xml:space="preserve"> with a fine content less than 3</w:t>
      </w:r>
      <w:r w:rsidR="0016654E" w:rsidRPr="00CB5A63">
        <w:rPr>
          <w:rFonts w:ascii="Arial" w:hAnsi="Arial"/>
          <w:sz w:val="20"/>
        </w:rPr>
        <w:t>%.</w:t>
      </w:r>
      <w:r w:rsidR="00280BCD" w:rsidRPr="00CB5A63">
        <w:rPr>
          <w:rFonts w:ascii="Arial" w:hAnsi="Arial"/>
          <w:sz w:val="20"/>
        </w:rPr>
        <w:t xml:space="preserve"> </w:t>
      </w:r>
    </w:p>
    <w:p w14:paraId="7F74BAB6" w14:textId="77777777" w:rsidR="0016654E" w:rsidRPr="00CB5A63" w:rsidRDefault="0016654E" w:rsidP="0016654E">
      <w:pPr>
        <w:tabs>
          <w:tab w:val="left" w:pos="720"/>
        </w:tabs>
        <w:spacing w:before="60"/>
        <w:rPr>
          <w:rFonts w:ascii="Arial" w:hAnsi="Arial"/>
          <w:sz w:val="20"/>
        </w:rPr>
      </w:pPr>
    </w:p>
    <w:p w14:paraId="3C2BC956" w14:textId="77777777" w:rsidR="002C3C84" w:rsidRPr="00CB5A63" w:rsidRDefault="002C3C84">
      <w:pPr>
        <w:tabs>
          <w:tab w:val="left" w:pos="-720"/>
          <w:tab w:val="left" w:pos="180"/>
          <w:tab w:val="left" w:pos="720"/>
          <w:tab w:val="left" w:pos="1260"/>
          <w:tab w:val="left" w:pos="1800"/>
        </w:tabs>
        <w:ind w:left="1260" w:hanging="1260"/>
        <w:rPr>
          <w:rFonts w:ascii="Arial" w:hAnsi="Arial"/>
          <w:sz w:val="22"/>
        </w:rPr>
      </w:pPr>
      <w:r w:rsidRPr="00CB5A63">
        <w:rPr>
          <w:rFonts w:ascii="Arial" w:hAnsi="Arial"/>
          <w:b/>
          <w:sz w:val="22"/>
        </w:rPr>
        <w:t>PART 3</w:t>
      </w:r>
      <w:r w:rsidRPr="00CB5A63">
        <w:rPr>
          <w:rFonts w:ascii="Arial" w:hAnsi="Arial"/>
          <w:b/>
          <w:sz w:val="22"/>
        </w:rPr>
        <w:tab/>
        <w:t>EXECUTION</w:t>
      </w:r>
    </w:p>
    <w:p w14:paraId="76D7AD66" w14:textId="77777777" w:rsidR="002C3C84" w:rsidRPr="00CB5A63" w:rsidRDefault="002C3C84">
      <w:pPr>
        <w:tabs>
          <w:tab w:val="left" w:pos="-720"/>
          <w:tab w:val="left" w:pos="180"/>
          <w:tab w:val="left" w:pos="720"/>
          <w:tab w:val="left" w:pos="1260"/>
          <w:tab w:val="left" w:pos="1800"/>
        </w:tabs>
        <w:rPr>
          <w:rFonts w:ascii="Arial" w:hAnsi="Arial"/>
          <w:sz w:val="18"/>
          <w:szCs w:val="18"/>
        </w:rPr>
      </w:pPr>
    </w:p>
    <w:p w14:paraId="4B2414FF" w14:textId="022F1EBF" w:rsidR="002C3C84" w:rsidRPr="00CB5A63" w:rsidRDefault="002C3C84">
      <w:pPr>
        <w:tabs>
          <w:tab w:val="left" w:pos="-720"/>
          <w:tab w:val="left" w:pos="180"/>
          <w:tab w:val="left" w:pos="720"/>
          <w:tab w:val="left" w:pos="1260"/>
          <w:tab w:val="left" w:pos="1800"/>
        </w:tabs>
        <w:ind w:left="720" w:hanging="720"/>
        <w:rPr>
          <w:rFonts w:ascii="Arial" w:hAnsi="Arial"/>
          <w:sz w:val="22"/>
        </w:rPr>
      </w:pPr>
      <w:r w:rsidRPr="00CB5A63">
        <w:rPr>
          <w:rFonts w:ascii="Arial" w:hAnsi="Arial"/>
          <w:b/>
          <w:sz w:val="22"/>
        </w:rPr>
        <w:t>3.1</w:t>
      </w:r>
      <w:r w:rsidRPr="00CB5A63">
        <w:rPr>
          <w:rFonts w:ascii="Arial" w:hAnsi="Arial"/>
          <w:b/>
          <w:sz w:val="22"/>
        </w:rPr>
        <w:tab/>
      </w:r>
      <w:r w:rsidR="003800B0" w:rsidRPr="00CB5A63">
        <w:rPr>
          <w:rFonts w:ascii="Arial" w:hAnsi="Arial"/>
          <w:b/>
          <w:sz w:val="22"/>
        </w:rPr>
        <w:t>INSPEC</w:t>
      </w:r>
      <w:r w:rsidRPr="00CB5A63">
        <w:rPr>
          <w:rFonts w:ascii="Arial" w:hAnsi="Arial"/>
          <w:b/>
          <w:sz w:val="22"/>
        </w:rPr>
        <w:t>TION</w:t>
      </w:r>
    </w:p>
    <w:p w14:paraId="090A9B23" w14:textId="4F4D9151" w:rsidR="002D56D7" w:rsidRPr="00CB5A63" w:rsidRDefault="00E6283E" w:rsidP="00E6283E">
      <w:pPr>
        <w:numPr>
          <w:ilvl w:val="0"/>
          <w:numId w:val="8"/>
        </w:numPr>
        <w:tabs>
          <w:tab w:val="clear" w:pos="540"/>
          <w:tab w:val="num" w:pos="720"/>
        </w:tabs>
        <w:spacing w:before="60" w:after="60"/>
        <w:ind w:left="720" w:hanging="450"/>
        <w:rPr>
          <w:rFonts w:ascii="Arial" w:hAnsi="Arial"/>
          <w:sz w:val="20"/>
        </w:rPr>
      </w:pPr>
      <w:r w:rsidRPr="00CB5A63">
        <w:rPr>
          <w:rFonts w:ascii="Arial" w:hAnsi="Arial"/>
          <w:sz w:val="20"/>
        </w:rPr>
        <w:t xml:space="preserve">Site conditions: </w:t>
      </w:r>
      <w:r w:rsidR="002D56D7" w:rsidRPr="00CB5A63">
        <w:rPr>
          <w:rFonts w:ascii="Arial" w:hAnsi="Arial"/>
          <w:sz w:val="20"/>
        </w:rPr>
        <w:t xml:space="preserve">Verify </w:t>
      </w:r>
      <w:r w:rsidRPr="00CB5A63">
        <w:rPr>
          <w:rFonts w:ascii="Arial" w:eastAsia="Arial" w:hAnsi="Arial" w:cs="Arial"/>
          <w:sz w:val="20"/>
        </w:rPr>
        <w:t xml:space="preserve">compacted subgrade and </w:t>
      </w:r>
      <w:r w:rsidR="002D56D7" w:rsidRPr="00CB5A63">
        <w:rPr>
          <w:rFonts w:ascii="Arial" w:eastAsia="Arial" w:hAnsi="Arial" w:cs="Arial"/>
          <w:sz w:val="20"/>
        </w:rPr>
        <w:t xml:space="preserve">granular base </w:t>
      </w:r>
      <w:r w:rsidRPr="00CB5A63">
        <w:rPr>
          <w:rFonts w:ascii="Arial" w:eastAsia="Arial" w:hAnsi="Arial" w:cs="Arial"/>
          <w:sz w:val="20"/>
        </w:rPr>
        <w:t>are</w:t>
      </w:r>
      <w:r w:rsidR="002D56D7" w:rsidRPr="00CB5A63">
        <w:rPr>
          <w:rFonts w:ascii="Arial" w:eastAsia="Arial" w:hAnsi="Arial" w:cs="Arial"/>
          <w:sz w:val="20"/>
        </w:rPr>
        <w:t xml:space="preserve"> acceptable and ready to support paving and imposed loads.</w:t>
      </w:r>
      <w:r w:rsidRPr="00CB5A63">
        <w:rPr>
          <w:rFonts w:ascii="Arial" w:hAnsi="Arial"/>
          <w:sz w:val="20"/>
        </w:rPr>
        <w:t xml:space="preserve"> Notify the Engineer if not acceptable.  Do not begin preparation or installation until </w:t>
      </w:r>
      <w:r w:rsidR="00A312E7" w:rsidRPr="00CB5A63">
        <w:rPr>
          <w:rFonts w:ascii="Arial" w:hAnsi="Arial"/>
          <w:sz w:val="20"/>
        </w:rPr>
        <w:t>unsatisfactory</w:t>
      </w:r>
      <w:r w:rsidRPr="00CB5A63">
        <w:rPr>
          <w:rFonts w:ascii="Arial" w:hAnsi="Arial"/>
          <w:sz w:val="20"/>
        </w:rPr>
        <w:t xml:space="preserve"> conditions have been corrected.</w:t>
      </w:r>
    </w:p>
    <w:p w14:paraId="1D12B5CA" w14:textId="36D6C68B" w:rsidR="007173D3" w:rsidRPr="00CB5A63" w:rsidRDefault="003800B0" w:rsidP="00231342">
      <w:pPr>
        <w:numPr>
          <w:ilvl w:val="0"/>
          <w:numId w:val="8"/>
        </w:numPr>
        <w:tabs>
          <w:tab w:val="clear" w:pos="540"/>
          <w:tab w:val="num" w:pos="720"/>
        </w:tabs>
        <w:spacing w:before="60" w:after="60"/>
        <w:ind w:left="720" w:hanging="450"/>
        <w:rPr>
          <w:rFonts w:ascii="Arial" w:hAnsi="Arial"/>
          <w:sz w:val="20"/>
        </w:rPr>
      </w:pPr>
      <w:r w:rsidRPr="00CB5A63">
        <w:rPr>
          <w:rFonts w:ascii="Arial" w:hAnsi="Arial"/>
          <w:sz w:val="20"/>
        </w:rPr>
        <w:t xml:space="preserve">Layout: </w:t>
      </w:r>
      <w:r w:rsidR="007173D3" w:rsidRPr="00CB5A63">
        <w:rPr>
          <w:rFonts w:ascii="Arial" w:hAnsi="Arial"/>
          <w:sz w:val="20"/>
        </w:rPr>
        <w:t>Verify layout</w:t>
      </w:r>
      <w:r w:rsidR="00E6283E" w:rsidRPr="00CB5A63">
        <w:rPr>
          <w:rFonts w:ascii="Arial" w:hAnsi="Arial"/>
          <w:sz w:val="20"/>
        </w:rPr>
        <w:t>, gradients and elevations of subgrade and base are correct.</w:t>
      </w:r>
      <w:r w:rsidR="007173D3" w:rsidRPr="00CB5A63">
        <w:rPr>
          <w:rFonts w:ascii="Arial" w:hAnsi="Arial"/>
          <w:sz w:val="20"/>
        </w:rPr>
        <w:t xml:space="preserve"> Notify the Engineer if not acceptable.  Do not begin preparation or installation until </w:t>
      </w:r>
      <w:r w:rsidR="00A312E7" w:rsidRPr="00CB5A63">
        <w:rPr>
          <w:rFonts w:ascii="Arial" w:hAnsi="Arial"/>
          <w:sz w:val="20"/>
        </w:rPr>
        <w:t>unsatisfactory</w:t>
      </w:r>
      <w:r w:rsidR="007173D3" w:rsidRPr="00CB5A63">
        <w:rPr>
          <w:rFonts w:ascii="Arial" w:hAnsi="Arial"/>
          <w:sz w:val="20"/>
        </w:rPr>
        <w:t xml:space="preserve"> conditions have been corrected.</w:t>
      </w:r>
    </w:p>
    <w:p w14:paraId="71D4D6C7" w14:textId="77777777" w:rsidR="00AC264D" w:rsidRPr="00CB5A63" w:rsidRDefault="00AC264D">
      <w:pPr>
        <w:tabs>
          <w:tab w:val="left" w:pos="-720"/>
          <w:tab w:val="left" w:pos="180"/>
          <w:tab w:val="left" w:pos="720"/>
          <w:tab w:val="left" w:pos="1260"/>
          <w:tab w:val="left" w:pos="1800"/>
        </w:tabs>
        <w:ind w:left="180"/>
        <w:rPr>
          <w:rFonts w:ascii="Arial" w:hAnsi="Arial"/>
          <w:b/>
          <w:sz w:val="20"/>
        </w:rPr>
      </w:pPr>
    </w:p>
    <w:p w14:paraId="0D408CAD" w14:textId="77777777" w:rsidR="002C3C84" w:rsidRPr="00CB5A63" w:rsidRDefault="002C3C84" w:rsidP="003635C7">
      <w:pPr>
        <w:tabs>
          <w:tab w:val="left" w:pos="-720"/>
          <w:tab w:val="left" w:pos="0"/>
          <w:tab w:val="left" w:pos="720"/>
          <w:tab w:val="left" w:pos="1260"/>
          <w:tab w:val="left" w:pos="1800"/>
        </w:tabs>
        <w:rPr>
          <w:rFonts w:ascii="Arial" w:hAnsi="Arial"/>
          <w:sz w:val="22"/>
        </w:rPr>
      </w:pPr>
      <w:r w:rsidRPr="00CB5A63">
        <w:rPr>
          <w:rFonts w:ascii="Arial" w:hAnsi="Arial"/>
          <w:b/>
          <w:sz w:val="22"/>
        </w:rPr>
        <w:t>3.2</w:t>
      </w:r>
      <w:r w:rsidRPr="00CB5A63">
        <w:rPr>
          <w:rFonts w:ascii="Arial" w:hAnsi="Arial"/>
          <w:b/>
          <w:sz w:val="22"/>
        </w:rPr>
        <w:tab/>
        <w:t>PREPARATION</w:t>
      </w:r>
    </w:p>
    <w:p w14:paraId="39EDAB2A" w14:textId="56FABAC7" w:rsidR="00AE130B" w:rsidRPr="00CB5A63" w:rsidRDefault="009675B7" w:rsidP="00CF61C3">
      <w:pPr>
        <w:tabs>
          <w:tab w:val="left" w:pos="-720"/>
          <w:tab w:val="left" w:pos="180"/>
          <w:tab w:val="left" w:pos="720"/>
          <w:tab w:val="left" w:pos="1260"/>
          <w:tab w:val="left" w:pos="1800"/>
        </w:tabs>
        <w:spacing w:after="60"/>
        <w:ind w:left="720" w:hanging="480"/>
        <w:rPr>
          <w:rFonts w:ascii="Arial" w:hAnsi="Arial"/>
          <w:sz w:val="20"/>
        </w:rPr>
      </w:pPr>
      <w:r w:rsidRPr="00CB5A63">
        <w:rPr>
          <w:rFonts w:ascii="Arial" w:hAnsi="Arial"/>
          <w:sz w:val="20"/>
        </w:rPr>
        <w:t>A.</w:t>
      </w:r>
      <w:r w:rsidRPr="00CB5A63">
        <w:rPr>
          <w:rFonts w:ascii="Arial" w:hAnsi="Arial"/>
          <w:sz w:val="20"/>
        </w:rPr>
        <w:tab/>
        <w:t>Subgrade Preparation</w:t>
      </w:r>
    </w:p>
    <w:p w14:paraId="6DCC4BBD" w14:textId="0E3EE6BE" w:rsidR="00924ECE" w:rsidRPr="00CB5A63" w:rsidRDefault="00443494" w:rsidP="006B3837">
      <w:pPr>
        <w:numPr>
          <w:ilvl w:val="3"/>
          <w:numId w:val="13"/>
        </w:numPr>
        <w:tabs>
          <w:tab w:val="clear" w:pos="2880"/>
          <w:tab w:val="left" w:pos="-720"/>
          <w:tab w:val="left" w:pos="180"/>
          <w:tab w:val="left" w:pos="720"/>
          <w:tab w:val="num" w:pos="1260"/>
        </w:tabs>
        <w:spacing w:before="60"/>
        <w:ind w:left="1260"/>
        <w:rPr>
          <w:rFonts w:ascii="Arial" w:hAnsi="Arial"/>
          <w:sz w:val="20"/>
        </w:rPr>
      </w:pPr>
      <w:r w:rsidRPr="00CB5A63">
        <w:rPr>
          <w:rFonts w:ascii="Arial" w:hAnsi="Arial"/>
          <w:sz w:val="20"/>
        </w:rPr>
        <w:t xml:space="preserve">Excavate area, if required, allowing for unit thickness and the base depth. </w:t>
      </w:r>
    </w:p>
    <w:p w14:paraId="55E0AC43" w14:textId="13E9C251" w:rsidR="00332B74" w:rsidRPr="00CB5A63" w:rsidRDefault="002C3C84" w:rsidP="00332B74">
      <w:pPr>
        <w:numPr>
          <w:ilvl w:val="3"/>
          <w:numId w:val="13"/>
        </w:numPr>
        <w:tabs>
          <w:tab w:val="clear" w:pos="2880"/>
          <w:tab w:val="left" w:pos="-720"/>
          <w:tab w:val="left" w:pos="180"/>
          <w:tab w:val="left" w:pos="720"/>
          <w:tab w:val="num" w:pos="1260"/>
        </w:tabs>
        <w:ind w:left="1260"/>
        <w:rPr>
          <w:rFonts w:ascii="Arial" w:hAnsi="Arial"/>
          <w:sz w:val="20"/>
        </w:rPr>
      </w:pPr>
      <w:r w:rsidRPr="00CB5A63">
        <w:rPr>
          <w:rFonts w:ascii="Arial" w:hAnsi="Arial"/>
          <w:sz w:val="20"/>
        </w:rPr>
        <w:t xml:space="preserve">Provide adequate drainage from excavated area if area has potential to collect water, </w:t>
      </w:r>
      <w:r w:rsidR="00332B74" w:rsidRPr="00CB5A63">
        <w:rPr>
          <w:rFonts w:ascii="Arial" w:hAnsi="Arial"/>
          <w:sz w:val="20"/>
        </w:rPr>
        <w:t>especially when working with in-situ</w:t>
      </w:r>
      <w:r w:rsidRPr="00CB5A63">
        <w:rPr>
          <w:rFonts w:ascii="Arial" w:hAnsi="Arial"/>
          <w:sz w:val="20"/>
        </w:rPr>
        <w:t xml:space="preserve"> soils that have poor permeability.</w:t>
      </w:r>
    </w:p>
    <w:p w14:paraId="5D9919A3" w14:textId="7EE80F03" w:rsidR="00332B74" w:rsidRPr="00CB5A63" w:rsidRDefault="00332B74" w:rsidP="00332B74">
      <w:pPr>
        <w:numPr>
          <w:ilvl w:val="3"/>
          <w:numId w:val="13"/>
        </w:numPr>
        <w:tabs>
          <w:tab w:val="clear" w:pos="2880"/>
          <w:tab w:val="left" w:pos="-720"/>
          <w:tab w:val="left" w:pos="180"/>
          <w:tab w:val="left" w:pos="720"/>
          <w:tab w:val="num" w:pos="1260"/>
        </w:tabs>
        <w:ind w:left="1260"/>
        <w:rPr>
          <w:rFonts w:ascii="Arial" w:hAnsi="Arial"/>
          <w:sz w:val="20"/>
        </w:rPr>
      </w:pPr>
      <w:r w:rsidRPr="00CB5A63">
        <w:rPr>
          <w:rFonts w:ascii="Arial" w:hAnsi="Arial"/>
          <w:sz w:val="20"/>
        </w:rPr>
        <w:t xml:space="preserve">Prepare subgrade as specified in Section 321000.  Verify subgrade is in accordance with porous </w:t>
      </w:r>
      <w:r w:rsidR="00E15B08" w:rsidRPr="00CB5A63">
        <w:rPr>
          <w:rFonts w:ascii="Arial" w:hAnsi="Arial"/>
          <w:sz w:val="20"/>
        </w:rPr>
        <w:t xml:space="preserve">flexible </w:t>
      </w:r>
      <w:r w:rsidRPr="00CB5A63">
        <w:rPr>
          <w:rFonts w:ascii="Arial" w:hAnsi="Arial"/>
          <w:sz w:val="20"/>
        </w:rPr>
        <w:t>paving system manufacturer's instructions.</w:t>
      </w:r>
    </w:p>
    <w:p w14:paraId="623077C7" w14:textId="046958F3" w:rsidR="002C3C84" w:rsidRPr="00CB5A63" w:rsidRDefault="002C3C84" w:rsidP="007A06EC">
      <w:pPr>
        <w:numPr>
          <w:ilvl w:val="3"/>
          <w:numId w:val="13"/>
        </w:numPr>
        <w:tabs>
          <w:tab w:val="clear" w:pos="2880"/>
          <w:tab w:val="left" w:pos="-720"/>
          <w:tab w:val="left" w:pos="180"/>
          <w:tab w:val="left" w:pos="720"/>
          <w:tab w:val="num" w:pos="1260"/>
        </w:tabs>
        <w:ind w:left="1260"/>
        <w:rPr>
          <w:rFonts w:ascii="Arial" w:hAnsi="Arial"/>
          <w:sz w:val="20"/>
        </w:rPr>
      </w:pPr>
      <w:r w:rsidRPr="00CB5A63">
        <w:rPr>
          <w:rFonts w:ascii="Arial" w:hAnsi="Arial"/>
          <w:sz w:val="20"/>
        </w:rPr>
        <w:t>Ensure in-</w:t>
      </w:r>
      <w:r w:rsidR="00332B74" w:rsidRPr="00CB5A63">
        <w:rPr>
          <w:rFonts w:ascii="Arial" w:hAnsi="Arial"/>
          <w:sz w:val="20"/>
        </w:rPr>
        <w:t>situ</w:t>
      </w:r>
      <w:r w:rsidRPr="00CB5A63">
        <w:rPr>
          <w:rFonts w:ascii="Arial" w:hAnsi="Arial"/>
          <w:sz w:val="20"/>
        </w:rPr>
        <w:t xml:space="preserve"> soil</w:t>
      </w:r>
      <w:r w:rsidR="00332B74" w:rsidRPr="00CB5A63">
        <w:rPr>
          <w:rFonts w:ascii="Arial" w:hAnsi="Arial"/>
          <w:sz w:val="20"/>
        </w:rPr>
        <w:t>s are</w:t>
      </w:r>
      <w:r w:rsidRPr="00CB5A63">
        <w:rPr>
          <w:rFonts w:ascii="Arial" w:hAnsi="Arial"/>
          <w:sz w:val="20"/>
        </w:rPr>
        <w:t xml:space="preserve"> relatively dry and free from standing water.</w:t>
      </w:r>
    </w:p>
    <w:p w14:paraId="786FECAC" w14:textId="410EB110" w:rsidR="002C3C84" w:rsidRPr="00CB5A63" w:rsidRDefault="00443494" w:rsidP="007A06EC">
      <w:pPr>
        <w:numPr>
          <w:ilvl w:val="3"/>
          <w:numId w:val="13"/>
        </w:numPr>
        <w:tabs>
          <w:tab w:val="clear" w:pos="2880"/>
          <w:tab w:val="left" w:pos="-720"/>
          <w:tab w:val="left" w:pos="180"/>
          <w:tab w:val="left" w:pos="720"/>
          <w:tab w:val="num" w:pos="1260"/>
        </w:tabs>
        <w:ind w:left="1260"/>
        <w:rPr>
          <w:rFonts w:ascii="Arial" w:hAnsi="Arial"/>
          <w:sz w:val="20"/>
        </w:rPr>
      </w:pPr>
      <w:r w:rsidRPr="00CB5A63">
        <w:rPr>
          <w:rFonts w:ascii="Arial" w:hAnsi="Arial"/>
          <w:sz w:val="20"/>
        </w:rPr>
        <w:t>G</w:t>
      </w:r>
      <w:r w:rsidR="002C3C84" w:rsidRPr="00CB5A63">
        <w:rPr>
          <w:rFonts w:ascii="Arial" w:hAnsi="Arial"/>
          <w:sz w:val="20"/>
        </w:rPr>
        <w:t xml:space="preserve">rade </w:t>
      </w:r>
      <w:r w:rsidRPr="00CB5A63">
        <w:rPr>
          <w:rFonts w:ascii="Arial" w:hAnsi="Arial"/>
          <w:sz w:val="20"/>
        </w:rPr>
        <w:t xml:space="preserve">subgrade such that </w:t>
      </w:r>
      <w:r w:rsidRPr="00CB5A63">
        <w:rPr>
          <w:rFonts w:ascii="Arial" w:eastAsia="Arial" w:hAnsi="Arial" w:cs="Arial"/>
          <w:sz w:val="20"/>
        </w:rPr>
        <w:t>infiltrated runoff will be able to flow in required direction</w:t>
      </w:r>
      <w:r w:rsidR="00D15545" w:rsidRPr="00CB5A63">
        <w:rPr>
          <w:rFonts w:ascii="Arial" w:eastAsia="Arial" w:hAnsi="Arial" w:cs="Arial"/>
          <w:sz w:val="20"/>
        </w:rPr>
        <w:t xml:space="preserve"> to drain away from porous flexible paving area</w:t>
      </w:r>
      <w:r w:rsidR="002C3C84" w:rsidRPr="00CB5A63">
        <w:rPr>
          <w:rFonts w:ascii="Arial" w:hAnsi="Arial"/>
          <w:sz w:val="20"/>
        </w:rPr>
        <w:t>.</w:t>
      </w:r>
    </w:p>
    <w:p w14:paraId="29E9D7BC" w14:textId="43E47A36" w:rsidR="00443494" w:rsidRPr="00CB5A63" w:rsidRDefault="00866263" w:rsidP="007A06EC">
      <w:pPr>
        <w:numPr>
          <w:ilvl w:val="3"/>
          <w:numId w:val="13"/>
        </w:numPr>
        <w:tabs>
          <w:tab w:val="clear" w:pos="2880"/>
          <w:tab w:val="left" w:pos="-720"/>
          <w:tab w:val="left" w:pos="180"/>
          <w:tab w:val="left" w:pos="720"/>
          <w:tab w:val="num" w:pos="1260"/>
        </w:tabs>
        <w:ind w:left="1260"/>
        <w:rPr>
          <w:rFonts w:ascii="Arial" w:hAnsi="Arial"/>
          <w:sz w:val="20"/>
        </w:rPr>
      </w:pPr>
      <w:r w:rsidRPr="00CB5A63">
        <w:rPr>
          <w:rFonts w:ascii="Arial" w:hAnsi="Arial"/>
          <w:sz w:val="20"/>
        </w:rPr>
        <w:t>If required structurally, c</w:t>
      </w:r>
      <w:r w:rsidR="00443494" w:rsidRPr="00CB5A63">
        <w:rPr>
          <w:rFonts w:ascii="Arial" w:hAnsi="Arial"/>
          <w:sz w:val="20"/>
        </w:rPr>
        <w:t xml:space="preserve">ompact subgrade to 95% minimum </w:t>
      </w:r>
      <w:r w:rsidR="00D15545" w:rsidRPr="00CB5A63">
        <w:rPr>
          <w:rFonts w:ascii="Arial" w:hAnsi="Arial"/>
          <w:sz w:val="20"/>
        </w:rPr>
        <w:t>Standard Proctor Maximum Dry Density (</w:t>
      </w:r>
      <w:r w:rsidR="00443494" w:rsidRPr="00CB5A63">
        <w:rPr>
          <w:rFonts w:ascii="Arial" w:hAnsi="Arial"/>
          <w:sz w:val="20"/>
        </w:rPr>
        <w:t>SPMDD</w:t>
      </w:r>
      <w:r w:rsidR="00D15545" w:rsidRPr="00CB5A63">
        <w:rPr>
          <w:rFonts w:ascii="Arial" w:hAnsi="Arial"/>
          <w:sz w:val="20"/>
        </w:rPr>
        <w:t>) as per ASTM D698</w:t>
      </w:r>
      <w:r w:rsidR="00443494" w:rsidRPr="00CB5A63">
        <w:rPr>
          <w:rFonts w:ascii="Arial" w:hAnsi="Arial"/>
          <w:sz w:val="20"/>
        </w:rPr>
        <w:t>.</w:t>
      </w:r>
      <w:r w:rsidRPr="00CB5A63">
        <w:rPr>
          <w:rFonts w:ascii="Arial" w:hAnsi="Arial"/>
          <w:sz w:val="20"/>
        </w:rPr>
        <w:t xml:space="preserve"> For greater subgrade permeability, less to no compaction is optional.</w:t>
      </w:r>
    </w:p>
    <w:p w14:paraId="000DBC7C" w14:textId="7326178D" w:rsidR="002C3C84" w:rsidRPr="00CB5A63" w:rsidRDefault="009675B7" w:rsidP="00921272">
      <w:pPr>
        <w:tabs>
          <w:tab w:val="left" w:pos="-720"/>
          <w:tab w:val="left" w:pos="180"/>
          <w:tab w:val="left" w:pos="720"/>
          <w:tab w:val="left" w:pos="1260"/>
          <w:tab w:val="left" w:pos="1800"/>
        </w:tabs>
        <w:spacing w:before="60" w:after="60"/>
        <w:ind w:left="720" w:hanging="480"/>
        <w:rPr>
          <w:rFonts w:ascii="Arial" w:hAnsi="Arial"/>
          <w:sz w:val="20"/>
        </w:rPr>
      </w:pPr>
      <w:r w:rsidRPr="00CB5A63">
        <w:rPr>
          <w:rFonts w:ascii="Arial" w:hAnsi="Arial"/>
          <w:sz w:val="20"/>
        </w:rPr>
        <w:t>B.</w:t>
      </w:r>
      <w:r w:rsidRPr="00CB5A63">
        <w:rPr>
          <w:rFonts w:ascii="Arial" w:hAnsi="Arial"/>
          <w:sz w:val="20"/>
        </w:rPr>
        <w:tab/>
        <w:t>Base Preparation</w:t>
      </w:r>
    </w:p>
    <w:p w14:paraId="14A31BAD" w14:textId="5DFD0B6F" w:rsidR="00D15545" w:rsidRPr="00CB5A63" w:rsidRDefault="00D15545" w:rsidP="00D15545">
      <w:pPr>
        <w:numPr>
          <w:ilvl w:val="0"/>
          <w:numId w:val="1"/>
        </w:numPr>
        <w:tabs>
          <w:tab w:val="left" w:pos="-720"/>
          <w:tab w:val="left" w:pos="180"/>
          <w:tab w:val="left" w:pos="720"/>
        </w:tabs>
        <w:spacing w:before="60"/>
        <w:rPr>
          <w:rFonts w:ascii="Arial" w:hAnsi="Arial"/>
          <w:sz w:val="20"/>
        </w:rPr>
      </w:pPr>
      <w:r w:rsidRPr="00CB5A63">
        <w:rPr>
          <w:rFonts w:ascii="Arial" w:hAnsi="Arial"/>
          <w:sz w:val="20"/>
        </w:rPr>
        <w:t xml:space="preserve">Proper base </w:t>
      </w:r>
      <w:r w:rsidR="008A3D13" w:rsidRPr="00CB5A63">
        <w:rPr>
          <w:rFonts w:ascii="Arial" w:hAnsi="Arial"/>
          <w:sz w:val="20"/>
        </w:rPr>
        <w:t xml:space="preserve">and levelling course </w:t>
      </w:r>
      <w:r w:rsidRPr="00CB5A63">
        <w:rPr>
          <w:rFonts w:ascii="Arial" w:hAnsi="Arial"/>
          <w:sz w:val="20"/>
        </w:rPr>
        <w:t>preparation will enable the Ecoraste</w:t>
      </w:r>
      <w:r w:rsidRPr="00CB5A63">
        <w:rPr>
          <w:rFonts w:ascii="Arial" w:hAnsi="Arial" w:cs="Arial"/>
          <w:sz w:val="20"/>
        </w:rPr>
        <w:t>r®</w:t>
      </w:r>
      <w:r w:rsidRPr="00CB5A63">
        <w:rPr>
          <w:rFonts w:ascii="Arial" w:hAnsi="Arial"/>
          <w:sz w:val="20"/>
        </w:rPr>
        <w:t xml:space="preserve"> </w:t>
      </w:r>
      <w:r w:rsidR="001400E7">
        <w:rPr>
          <w:rFonts w:ascii="Arial" w:hAnsi="Arial"/>
          <w:sz w:val="20"/>
        </w:rPr>
        <w:t>E40</w:t>
      </w:r>
      <w:r w:rsidRPr="00CB5A63">
        <w:rPr>
          <w:rFonts w:ascii="Arial" w:hAnsi="Arial"/>
          <w:sz w:val="20"/>
        </w:rPr>
        <w:t xml:space="preserve"> units to connect properly and remain flat and stationary after installation.</w:t>
      </w:r>
    </w:p>
    <w:p w14:paraId="65A9BCF9" w14:textId="01A9B468" w:rsidR="002C3C84" w:rsidRPr="00CB5A63" w:rsidRDefault="00D15545" w:rsidP="0021726E">
      <w:pPr>
        <w:numPr>
          <w:ilvl w:val="0"/>
          <w:numId w:val="1"/>
        </w:numPr>
        <w:tabs>
          <w:tab w:val="left" w:pos="-720"/>
          <w:tab w:val="left" w:pos="180"/>
          <w:tab w:val="left" w:pos="720"/>
          <w:tab w:val="left" w:pos="1800"/>
        </w:tabs>
        <w:spacing w:before="60"/>
        <w:rPr>
          <w:rFonts w:ascii="Arial" w:hAnsi="Arial"/>
          <w:sz w:val="20"/>
        </w:rPr>
      </w:pPr>
      <w:r w:rsidRPr="00CB5A63">
        <w:rPr>
          <w:rFonts w:ascii="Arial" w:hAnsi="Arial"/>
          <w:sz w:val="20"/>
        </w:rPr>
        <w:t>Install b</w:t>
      </w:r>
      <w:r w:rsidR="00AE130B" w:rsidRPr="00CB5A63">
        <w:rPr>
          <w:rFonts w:ascii="Arial" w:hAnsi="Arial"/>
          <w:sz w:val="20"/>
        </w:rPr>
        <w:t xml:space="preserve">ase as specified in Section </w:t>
      </w:r>
      <w:r w:rsidR="00F71C10" w:rsidRPr="00CB5A63">
        <w:rPr>
          <w:rFonts w:ascii="Arial" w:hAnsi="Arial"/>
          <w:sz w:val="20"/>
        </w:rPr>
        <w:t>321000</w:t>
      </w:r>
      <w:r w:rsidR="00AE130B" w:rsidRPr="00CB5A63">
        <w:rPr>
          <w:rFonts w:ascii="Arial" w:hAnsi="Arial"/>
          <w:sz w:val="20"/>
        </w:rPr>
        <w:t xml:space="preserve">.  Verify base is installed in accordance with porous </w:t>
      </w:r>
      <w:r w:rsidR="00E15B08" w:rsidRPr="00CB5A63">
        <w:rPr>
          <w:rFonts w:ascii="Arial" w:hAnsi="Arial"/>
          <w:sz w:val="20"/>
        </w:rPr>
        <w:t xml:space="preserve">flexible </w:t>
      </w:r>
      <w:r w:rsidR="00AE130B" w:rsidRPr="00CB5A63">
        <w:rPr>
          <w:rFonts w:ascii="Arial" w:hAnsi="Arial"/>
          <w:sz w:val="20"/>
        </w:rPr>
        <w:t>paving system manufacturer’s instructions.</w:t>
      </w:r>
    </w:p>
    <w:p w14:paraId="3BC385A8" w14:textId="072D242D" w:rsidR="007A06EC" w:rsidRPr="00CB5A63" w:rsidRDefault="007A06EC" w:rsidP="0021726E">
      <w:pPr>
        <w:numPr>
          <w:ilvl w:val="0"/>
          <w:numId w:val="1"/>
        </w:numPr>
        <w:tabs>
          <w:tab w:val="left" w:pos="-720"/>
          <w:tab w:val="left" w:pos="180"/>
          <w:tab w:val="left" w:pos="720"/>
          <w:tab w:val="left" w:pos="1800"/>
        </w:tabs>
        <w:spacing w:before="60"/>
        <w:rPr>
          <w:rFonts w:ascii="Arial" w:hAnsi="Arial"/>
          <w:sz w:val="20"/>
        </w:rPr>
      </w:pPr>
      <w:r w:rsidRPr="00CB5A63">
        <w:rPr>
          <w:rFonts w:ascii="Arial" w:hAnsi="Arial"/>
          <w:sz w:val="20"/>
        </w:rPr>
        <w:t xml:space="preserve">Coordinate base installation and preparation with subdrainage </w:t>
      </w:r>
      <w:r w:rsidR="00312B4F" w:rsidRPr="00CB5A63">
        <w:rPr>
          <w:rFonts w:ascii="Arial" w:hAnsi="Arial"/>
          <w:sz w:val="20"/>
        </w:rPr>
        <w:t xml:space="preserve">as </w:t>
      </w:r>
      <w:r w:rsidRPr="00CB5A63">
        <w:rPr>
          <w:rFonts w:ascii="Arial" w:hAnsi="Arial"/>
          <w:sz w:val="20"/>
        </w:rPr>
        <w:t xml:space="preserve">specified in Section </w:t>
      </w:r>
      <w:r w:rsidR="00F71C10" w:rsidRPr="00CB5A63">
        <w:rPr>
          <w:rFonts w:ascii="Arial" w:hAnsi="Arial"/>
          <w:sz w:val="20"/>
        </w:rPr>
        <w:t>334600</w:t>
      </w:r>
      <w:r w:rsidRPr="00CB5A63">
        <w:rPr>
          <w:rFonts w:ascii="Arial" w:hAnsi="Arial"/>
          <w:sz w:val="20"/>
        </w:rPr>
        <w:t>.</w:t>
      </w:r>
    </w:p>
    <w:p w14:paraId="56EB58C5" w14:textId="7724316A" w:rsidR="002C3C84" w:rsidRPr="00CB5A63" w:rsidRDefault="002C3C84" w:rsidP="009832DA">
      <w:pPr>
        <w:numPr>
          <w:ilvl w:val="0"/>
          <w:numId w:val="1"/>
        </w:numPr>
        <w:tabs>
          <w:tab w:val="left" w:pos="-720"/>
          <w:tab w:val="left" w:pos="180"/>
          <w:tab w:val="left" w:pos="720"/>
          <w:tab w:val="left" w:pos="1800"/>
        </w:tabs>
        <w:rPr>
          <w:rFonts w:ascii="Arial" w:hAnsi="Arial"/>
          <w:sz w:val="20"/>
        </w:rPr>
      </w:pPr>
      <w:r w:rsidRPr="00CB5A63">
        <w:rPr>
          <w:rFonts w:ascii="Arial" w:hAnsi="Arial"/>
          <w:sz w:val="20"/>
        </w:rPr>
        <w:t xml:space="preserve">If required, place a geotextile separation layer between the </w:t>
      </w:r>
      <w:r w:rsidR="00E15B08" w:rsidRPr="00CB5A63">
        <w:rPr>
          <w:rFonts w:ascii="Arial" w:hAnsi="Arial"/>
          <w:sz w:val="20"/>
        </w:rPr>
        <w:t xml:space="preserve">subgrade </w:t>
      </w:r>
      <w:r w:rsidRPr="00CB5A63">
        <w:rPr>
          <w:rFonts w:ascii="Arial" w:hAnsi="Arial"/>
          <w:sz w:val="20"/>
        </w:rPr>
        <w:t xml:space="preserve">and the </w:t>
      </w:r>
      <w:r w:rsidR="00924ECE" w:rsidRPr="00CB5A63">
        <w:rPr>
          <w:rFonts w:ascii="Arial" w:hAnsi="Arial"/>
          <w:sz w:val="20"/>
        </w:rPr>
        <w:t xml:space="preserve">specified </w:t>
      </w:r>
      <w:r w:rsidRPr="00CB5A63">
        <w:rPr>
          <w:rFonts w:ascii="Arial" w:hAnsi="Arial"/>
          <w:sz w:val="20"/>
        </w:rPr>
        <w:t>base.</w:t>
      </w:r>
    </w:p>
    <w:p w14:paraId="610EDCC1" w14:textId="53DFECFC" w:rsidR="00E15B08" w:rsidRPr="00CB5A63" w:rsidRDefault="002C3C84" w:rsidP="00654575">
      <w:pPr>
        <w:numPr>
          <w:ilvl w:val="0"/>
          <w:numId w:val="1"/>
        </w:numPr>
        <w:tabs>
          <w:tab w:val="left" w:pos="-720"/>
          <w:tab w:val="left" w:pos="180"/>
          <w:tab w:val="left" w:pos="720"/>
          <w:tab w:val="left" w:pos="1800"/>
        </w:tabs>
        <w:spacing w:before="60" w:after="60"/>
        <w:rPr>
          <w:rFonts w:ascii="Arial" w:hAnsi="Arial"/>
          <w:sz w:val="20"/>
        </w:rPr>
      </w:pPr>
      <w:r w:rsidRPr="00CB5A63">
        <w:rPr>
          <w:rFonts w:ascii="Arial" w:hAnsi="Arial"/>
          <w:sz w:val="20"/>
        </w:rPr>
        <w:lastRenderedPageBreak/>
        <w:t xml:space="preserve">If required, install the specified subdrain and outlet according to </w:t>
      </w:r>
      <w:r w:rsidR="00E15B08" w:rsidRPr="00CB5A63">
        <w:rPr>
          <w:rFonts w:ascii="Arial" w:hAnsi="Arial"/>
          <w:sz w:val="20"/>
        </w:rPr>
        <w:t>contract</w:t>
      </w:r>
      <w:r w:rsidRPr="00CB5A63">
        <w:rPr>
          <w:rFonts w:ascii="Arial" w:hAnsi="Arial"/>
          <w:sz w:val="20"/>
        </w:rPr>
        <w:t xml:space="preserve"> drawings.</w:t>
      </w:r>
    </w:p>
    <w:tbl>
      <w:tblPr>
        <w:tblpPr w:leftFromText="180" w:rightFromText="180" w:vertAnchor="text" w:horzAnchor="margin" w:tblpX="120" w:tblpY="29"/>
        <w:tblW w:w="10326" w:type="dxa"/>
        <w:tblLayout w:type="fixed"/>
        <w:tblCellMar>
          <w:left w:w="120" w:type="dxa"/>
          <w:right w:w="120" w:type="dxa"/>
        </w:tblCellMar>
        <w:tblLook w:val="0000" w:firstRow="0" w:lastRow="0" w:firstColumn="0" w:lastColumn="0" w:noHBand="0" w:noVBand="0"/>
      </w:tblPr>
      <w:tblGrid>
        <w:gridCol w:w="10326"/>
      </w:tblGrid>
      <w:tr w:rsidR="00E15B08" w:rsidRPr="00CB5A63" w14:paraId="288D8BE9" w14:textId="77777777" w:rsidTr="00B96A0B">
        <w:trPr>
          <w:trHeight w:val="415"/>
          <w:tblHeader/>
        </w:trPr>
        <w:tc>
          <w:tcPr>
            <w:tcW w:w="10326" w:type="dxa"/>
            <w:tcBorders>
              <w:top w:val="single" w:sz="7" w:space="0" w:color="000000"/>
              <w:left w:val="single" w:sz="7" w:space="0" w:color="000000"/>
              <w:bottom w:val="single" w:sz="7" w:space="0" w:color="000000"/>
              <w:right w:val="single" w:sz="7" w:space="0" w:color="000000"/>
            </w:tcBorders>
          </w:tcPr>
          <w:p w14:paraId="7F6D8B7F" w14:textId="3CD8DA06" w:rsidR="00E15B08" w:rsidRPr="00CB5A63" w:rsidRDefault="00E15B08" w:rsidP="00B96A0B">
            <w:pPr>
              <w:tabs>
                <w:tab w:val="left" w:pos="-720"/>
                <w:tab w:val="left" w:pos="180"/>
                <w:tab w:val="left" w:pos="720"/>
                <w:tab w:val="left" w:pos="1260"/>
                <w:tab w:val="left" w:pos="1800"/>
              </w:tabs>
              <w:spacing w:before="120" w:after="120"/>
              <w:rPr>
                <w:rFonts w:ascii="Arial" w:hAnsi="Arial"/>
                <w:sz w:val="18"/>
                <w:szCs w:val="18"/>
              </w:rPr>
            </w:pPr>
            <w:r w:rsidRPr="00CB5A63">
              <w:rPr>
                <w:rFonts w:ascii="Arial" w:hAnsi="Arial"/>
                <w:sz w:val="18"/>
                <w:szCs w:val="18"/>
              </w:rPr>
              <w:t xml:space="preserve">Specifier Note: </w:t>
            </w:r>
            <w:r w:rsidR="00920240" w:rsidRPr="00CB5A63">
              <w:rPr>
                <w:rFonts w:ascii="Arial" w:hAnsi="Arial"/>
                <w:sz w:val="18"/>
                <w:szCs w:val="18"/>
              </w:rPr>
              <w:t>Modify</w:t>
            </w:r>
            <w:r w:rsidRPr="00CB5A63">
              <w:rPr>
                <w:rFonts w:ascii="Arial" w:hAnsi="Arial"/>
                <w:sz w:val="18"/>
                <w:szCs w:val="18"/>
              </w:rPr>
              <w:t xml:space="preserve"> </w:t>
            </w:r>
            <w:r w:rsidR="00B96A0B" w:rsidRPr="00CB5A63">
              <w:rPr>
                <w:rFonts w:ascii="Arial" w:hAnsi="Arial"/>
                <w:sz w:val="18"/>
                <w:szCs w:val="18"/>
              </w:rPr>
              <w:t xml:space="preserve">base material and </w:t>
            </w:r>
            <w:r w:rsidRPr="00CB5A63">
              <w:rPr>
                <w:rFonts w:ascii="Arial" w:hAnsi="Arial"/>
                <w:sz w:val="18"/>
                <w:szCs w:val="18"/>
              </w:rPr>
              <w:t>thickness as required for project specific conditions</w:t>
            </w:r>
            <w:r w:rsidR="00B96A0B" w:rsidRPr="00CB5A63">
              <w:rPr>
                <w:rFonts w:ascii="Arial" w:hAnsi="Arial"/>
                <w:sz w:val="18"/>
                <w:szCs w:val="18"/>
              </w:rPr>
              <w:t>,</w:t>
            </w:r>
            <w:r w:rsidRPr="00CB5A63">
              <w:rPr>
                <w:rFonts w:ascii="Arial" w:hAnsi="Arial"/>
                <w:sz w:val="18"/>
                <w:szCs w:val="18"/>
              </w:rPr>
              <w:t xml:space="preserve"> loading</w:t>
            </w:r>
            <w:r w:rsidR="00B96A0B" w:rsidRPr="00CB5A63">
              <w:rPr>
                <w:rFonts w:ascii="Arial" w:hAnsi="Arial"/>
                <w:sz w:val="18"/>
                <w:szCs w:val="18"/>
              </w:rPr>
              <w:t xml:space="preserve"> and drainage requirements</w:t>
            </w:r>
            <w:r w:rsidRPr="00CB5A63">
              <w:rPr>
                <w:rFonts w:ascii="Arial" w:hAnsi="Arial"/>
                <w:sz w:val="18"/>
                <w:szCs w:val="18"/>
              </w:rPr>
              <w:t>.</w:t>
            </w:r>
          </w:p>
        </w:tc>
      </w:tr>
    </w:tbl>
    <w:p w14:paraId="7B6ECC34" w14:textId="17384C55" w:rsidR="00312B4F" w:rsidRPr="00CB5A63" w:rsidRDefault="00312B4F" w:rsidP="00312B4F">
      <w:pPr>
        <w:numPr>
          <w:ilvl w:val="0"/>
          <w:numId w:val="1"/>
        </w:numPr>
        <w:tabs>
          <w:tab w:val="left" w:pos="-720"/>
          <w:tab w:val="left" w:pos="180"/>
          <w:tab w:val="left" w:pos="720"/>
          <w:tab w:val="left" w:pos="1800"/>
        </w:tabs>
        <w:spacing w:after="60"/>
        <w:rPr>
          <w:rFonts w:ascii="Arial" w:hAnsi="Arial"/>
          <w:sz w:val="20"/>
        </w:rPr>
      </w:pPr>
      <w:r w:rsidRPr="00CB5A63">
        <w:rPr>
          <w:rFonts w:ascii="Arial" w:hAnsi="Arial"/>
          <w:sz w:val="20"/>
        </w:rPr>
        <w:t>The aggregate base shall be a free-draining, crushed aggregate with a fine content less than 5%.</w:t>
      </w:r>
    </w:p>
    <w:p w14:paraId="081ED3FE" w14:textId="5E017798" w:rsidR="00E15B08" w:rsidRPr="00CB5A63" w:rsidRDefault="00E15B08" w:rsidP="00312B4F">
      <w:pPr>
        <w:numPr>
          <w:ilvl w:val="0"/>
          <w:numId w:val="1"/>
        </w:numPr>
        <w:tabs>
          <w:tab w:val="left" w:pos="-720"/>
          <w:tab w:val="left" w:pos="180"/>
          <w:tab w:val="left" w:pos="720"/>
          <w:tab w:val="left" w:pos="1800"/>
        </w:tabs>
        <w:spacing w:before="60" w:after="60"/>
        <w:rPr>
          <w:rFonts w:ascii="Arial" w:hAnsi="Arial"/>
          <w:sz w:val="20"/>
        </w:rPr>
      </w:pPr>
      <w:r w:rsidRPr="00CB5A63">
        <w:rPr>
          <w:rFonts w:ascii="Arial" w:hAnsi="Arial"/>
          <w:sz w:val="20"/>
        </w:rPr>
        <w:t>P</w:t>
      </w:r>
      <w:r w:rsidR="002C3C84" w:rsidRPr="00CB5A63">
        <w:rPr>
          <w:rFonts w:ascii="Arial" w:hAnsi="Arial"/>
          <w:sz w:val="20"/>
        </w:rPr>
        <w:t xml:space="preserve">lace </w:t>
      </w:r>
      <w:r w:rsidR="004065E0" w:rsidRPr="00CB5A63">
        <w:rPr>
          <w:rFonts w:ascii="Arial" w:hAnsi="Arial"/>
          <w:sz w:val="20"/>
        </w:rPr>
        <w:t>b</w:t>
      </w:r>
      <w:r w:rsidR="002C3C84" w:rsidRPr="00CB5A63">
        <w:rPr>
          <w:rFonts w:ascii="Arial" w:hAnsi="Arial"/>
          <w:sz w:val="20"/>
        </w:rPr>
        <w:t xml:space="preserve">ase thickness </w:t>
      </w:r>
      <w:r w:rsidR="00312B4F" w:rsidRPr="00CB5A63">
        <w:rPr>
          <w:rFonts w:ascii="Arial" w:hAnsi="Arial"/>
          <w:sz w:val="20"/>
        </w:rPr>
        <w:t xml:space="preserve">to the specified thickness in maximum lifts </w:t>
      </w:r>
      <w:r w:rsidR="002C3C84" w:rsidRPr="00CB5A63">
        <w:rPr>
          <w:rFonts w:ascii="Arial" w:hAnsi="Arial"/>
          <w:sz w:val="20"/>
        </w:rPr>
        <w:t xml:space="preserve">of </w:t>
      </w:r>
      <w:r w:rsidRPr="00CB5A63">
        <w:rPr>
          <w:rFonts w:ascii="Arial" w:hAnsi="Arial"/>
          <w:sz w:val="20"/>
        </w:rPr>
        <w:t>6 in</w:t>
      </w:r>
      <w:r w:rsidR="00352840" w:rsidRPr="00CB5A63">
        <w:rPr>
          <w:rFonts w:ascii="Arial" w:hAnsi="Arial"/>
          <w:sz w:val="20"/>
        </w:rPr>
        <w:t xml:space="preserve"> (</w:t>
      </w:r>
      <w:r w:rsidR="002C3C84" w:rsidRPr="00CB5A63">
        <w:rPr>
          <w:rFonts w:ascii="Arial" w:hAnsi="Arial"/>
          <w:sz w:val="20"/>
        </w:rPr>
        <w:t>150 mm</w:t>
      </w:r>
      <w:r w:rsidRPr="00CB5A63">
        <w:rPr>
          <w:rFonts w:ascii="Arial" w:hAnsi="Arial"/>
          <w:sz w:val="20"/>
        </w:rPr>
        <w:t>)</w:t>
      </w:r>
      <w:r w:rsidR="00312B4F" w:rsidRPr="00CB5A63">
        <w:rPr>
          <w:rFonts w:ascii="Arial" w:hAnsi="Arial"/>
          <w:sz w:val="20"/>
        </w:rPr>
        <w:t xml:space="preserve"> compacted</w:t>
      </w:r>
      <w:r w:rsidR="002C3C84" w:rsidRPr="00CB5A63">
        <w:rPr>
          <w:rFonts w:ascii="Arial" w:hAnsi="Arial"/>
          <w:sz w:val="20"/>
        </w:rPr>
        <w:t>.</w:t>
      </w:r>
    </w:p>
    <w:p w14:paraId="7A6E5D54" w14:textId="33D2DBF0" w:rsidR="00312B4F" w:rsidRPr="00CB5A63" w:rsidRDefault="00312B4F" w:rsidP="00312B4F">
      <w:pPr>
        <w:numPr>
          <w:ilvl w:val="0"/>
          <w:numId w:val="1"/>
        </w:numPr>
        <w:tabs>
          <w:tab w:val="left" w:pos="-720"/>
          <w:tab w:val="left" w:pos="180"/>
          <w:tab w:val="left" w:pos="720"/>
          <w:tab w:val="left" w:pos="1800"/>
        </w:tabs>
        <w:spacing w:before="60" w:after="60"/>
        <w:rPr>
          <w:rFonts w:ascii="Arial" w:hAnsi="Arial"/>
          <w:sz w:val="20"/>
        </w:rPr>
      </w:pPr>
      <w:r w:rsidRPr="00CB5A63">
        <w:rPr>
          <w:rFonts w:ascii="Arial" w:hAnsi="Arial"/>
          <w:sz w:val="20"/>
        </w:rPr>
        <w:t>Grade base</w:t>
      </w:r>
      <w:r w:rsidR="00D15545" w:rsidRPr="00CB5A63">
        <w:rPr>
          <w:rFonts w:ascii="Arial" w:hAnsi="Arial"/>
          <w:sz w:val="20"/>
        </w:rPr>
        <w:t xml:space="preserve"> and clear of large objects, such as rocks and pieces of wood.</w:t>
      </w:r>
    </w:p>
    <w:p w14:paraId="3CC6875C" w14:textId="0F6A41E3" w:rsidR="008A3D13" w:rsidRPr="00CB5A63" w:rsidRDefault="00920240" w:rsidP="00312B4F">
      <w:pPr>
        <w:numPr>
          <w:ilvl w:val="0"/>
          <w:numId w:val="1"/>
        </w:numPr>
        <w:tabs>
          <w:tab w:val="left" w:pos="-720"/>
          <w:tab w:val="left" w:pos="180"/>
          <w:tab w:val="left" w:pos="720"/>
          <w:tab w:val="left" w:pos="1800"/>
        </w:tabs>
        <w:spacing w:before="60" w:after="60"/>
        <w:rPr>
          <w:rFonts w:ascii="Arial" w:hAnsi="Arial"/>
          <w:sz w:val="20"/>
        </w:rPr>
      </w:pPr>
      <w:r w:rsidRPr="00CB5A63">
        <w:rPr>
          <w:rFonts w:ascii="Arial" w:hAnsi="Arial"/>
          <w:sz w:val="20"/>
        </w:rPr>
        <w:t>Co</w:t>
      </w:r>
      <w:r w:rsidR="004065E0" w:rsidRPr="00CB5A63">
        <w:rPr>
          <w:rFonts w:ascii="Arial" w:hAnsi="Arial"/>
          <w:sz w:val="20"/>
        </w:rPr>
        <w:t>mpact</w:t>
      </w:r>
      <w:r w:rsidRPr="00CB5A63">
        <w:rPr>
          <w:rFonts w:ascii="Arial" w:hAnsi="Arial"/>
          <w:sz w:val="20"/>
        </w:rPr>
        <w:t xml:space="preserve"> base to 98</w:t>
      </w:r>
      <w:r w:rsidR="004065E0" w:rsidRPr="00CB5A63">
        <w:rPr>
          <w:rFonts w:ascii="Arial" w:hAnsi="Arial"/>
          <w:sz w:val="20"/>
        </w:rPr>
        <w:t xml:space="preserve">% </w:t>
      </w:r>
      <w:r w:rsidRPr="00CB5A63">
        <w:rPr>
          <w:rFonts w:ascii="Arial" w:hAnsi="Arial"/>
          <w:sz w:val="20"/>
        </w:rPr>
        <w:t xml:space="preserve">minimum </w:t>
      </w:r>
      <w:r w:rsidR="004065E0" w:rsidRPr="00CB5A63">
        <w:rPr>
          <w:rFonts w:ascii="Arial" w:hAnsi="Arial"/>
          <w:sz w:val="20"/>
        </w:rPr>
        <w:t>S</w:t>
      </w:r>
      <w:r w:rsidRPr="00CB5A63">
        <w:rPr>
          <w:rFonts w:ascii="Arial" w:hAnsi="Arial"/>
          <w:sz w:val="20"/>
        </w:rPr>
        <w:t>PMDD</w:t>
      </w:r>
      <w:r w:rsidR="004065E0" w:rsidRPr="00CB5A63">
        <w:rPr>
          <w:rFonts w:ascii="Arial" w:hAnsi="Arial"/>
          <w:sz w:val="20"/>
        </w:rPr>
        <w:t>.</w:t>
      </w:r>
      <w:r w:rsidR="008A3D13" w:rsidRPr="00CB5A63">
        <w:rPr>
          <w:rFonts w:ascii="Arial" w:hAnsi="Arial"/>
          <w:sz w:val="20"/>
        </w:rPr>
        <w:t xml:space="preserve"> </w:t>
      </w:r>
    </w:p>
    <w:p w14:paraId="2743AF76" w14:textId="21AFD85D" w:rsidR="008A3D13" w:rsidRPr="00CB5A63" w:rsidRDefault="008A3D13" w:rsidP="008A3D13">
      <w:pPr>
        <w:tabs>
          <w:tab w:val="left" w:pos="-720"/>
          <w:tab w:val="left" w:pos="180"/>
          <w:tab w:val="left" w:pos="720"/>
          <w:tab w:val="left" w:pos="1260"/>
          <w:tab w:val="left" w:pos="1800"/>
        </w:tabs>
        <w:spacing w:before="60" w:after="60"/>
        <w:ind w:left="720" w:hanging="480"/>
        <w:rPr>
          <w:rFonts w:ascii="Arial" w:hAnsi="Arial"/>
          <w:sz w:val="20"/>
        </w:rPr>
      </w:pPr>
      <w:r w:rsidRPr="00CB5A63">
        <w:rPr>
          <w:rFonts w:ascii="Arial" w:hAnsi="Arial"/>
          <w:sz w:val="20"/>
        </w:rPr>
        <w:t>C.</w:t>
      </w:r>
      <w:r w:rsidRPr="00CB5A63">
        <w:rPr>
          <w:rFonts w:ascii="Arial" w:hAnsi="Arial"/>
          <w:sz w:val="20"/>
        </w:rPr>
        <w:tab/>
        <w:t>Levelling Course</w:t>
      </w:r>
      <w:r w:rsidR="009675B7" w:rsidRPr="00CB5A63">
        <w:rPr>
          <w:rFonts w:ascii="Arial" w:hAnsi="Arial"/>
          <w:sz w:val="20"/>
        </w:rPr>
        <w:t xml:space="preserve"> Preparation</w:t>
      </w:r>
    </w:p>
    <w:p w14:paraId="6AAF0FF1" w14:textId="0408EEBA" w:rsidR="008A3D13" w:rsidRPr="00CB5A63" w:rsidRDefault="00312B4F" w:rsidP="008A3D13">
      <w:pPr>
        <w:numPr>
          <w:ilvl w:val="0"/>
          <w:numId w:val="48"/>
        </w:numPr>
        <w:tabs>
          <w:tab w:val="left" w:pos="-720"/>
          <w:tab w:val="left" w:pos="180"/>
          <w:tab w:val="left" w:pos="720"/>
        </w:tabs>
        <w:spacing w:before="60"/>
        <w:rPr>
          <w:rFonts w:ascii="Arial" w:hAnsi="Arial"/>
          <w:sz w:val="20"/>
        </w:rPr>
      </w:pPr>
      <w:r w:rsidRPr="00CB5A63">
        <w:rPr>
          <w:rFonts w:ascii="Arial" w:hAnsi="Arial"/>
          <w:sz w:val="20"/>
        </w:rPr>
        <w:t>The levelling course material shall be ¼ in</w:t>
      </w:r>
      <w:r w:rsidR="00D1248D" w:rsidRPr="00CB5A63">
        <w:rPr>
          <w:rFonts w:ascii="Arial" w:hAnsi="Arial"/>
          <w:sz w:val="20"/>
        </w:rPr>
        <w:t>ch</w:t>
      </w:r>
      <w:r w:rsidRPr="00CB5A63">
        <w:rPr>
          <w:rFonts w:ascii="Arial" w:hAnsi="Arial"/>
          <w:sz w:val="20"/>
        </w:rPr>
        <w:t xml:space="preserve"> chip: crushed, angular stone with a well graded distribution from 0.1</w:t>
      </w:r>
      <w:r w:rsidR="00D1248D" w:rsidRPr="00CB5A63">
        <w:rPr>
          <w:rFonts w:ascii="Arial" w:hAnsi="Arial"/>
          <w:sz w:val="20"/>
        </w:rPr>
        <w:t>0 to 0.25 in (2.5 to 6.4</w:t>
      </w:r>
      <w:r w:rsidRPr="00CB5A63">
        <w:rPr>
          <w:rFonts w:ascii="Arial" w:hAnsi="Arial"/>
          <w:sz w:val="20"/>
        </w:rPr>
        <w:t xml:space="preserve"> mm).</w:t>
      </w:r>
    </w:p>
    <w:p w14:paraId="21D049CF" w14:textId="72139669" w:rsidR="008A3D13" w:rsidRPr="00CB5A63" w:rsidRDefault="008A3D13" w:rsidP="008A3D13">
      <w:pPr>
        <w:numPr>
          <w:ilvl w:val="0"/>
          <w:numId w:val="48"/>
        </w:numPr>
        <w:tabs>
          <w:tab w:val="left" w:pos="-720"/>
          <w:tab w:val="left" w:pos="180"/>
          <w:tab w:val="left" w:pos="720"/>
          <w:tab w:val="left" w:pos="1800"/>
        </w:tabs>
        <w:spacing w:before="60"/>
        <w:rPr>
          <w:rFonts w:ascii="Arial" w:hAnsi="Arial"/>
          <w:sz w:val="20"/>
        </w:rPr>
      </w:pPr>
      <w:r w:rsidRPr="00CB5A63">
        <w:rPr>
          <w:rFonts w:ascii="Arial" w:hAnsi="Arial"/>
          <w:sz w:val="20"/>
        </w:rPr>
        <w:t>Install levelling course as specified in Section 321000.  Verify levelling course is installed in accordance with porous flexible paving system manufacturer’s instructions.</w:t>
      </w:r>
    </w:p>
    <w:p w14:paraId="03BB85B6" w14:textId="77777777" w:rsidR="000B4311" w:rsidRPr="00CB5A63" w:rsidRDefault="000B4311" w:rsidP="00192F56">
      <w:pPr>
        <w:tabs>
          <w:tab w:val="left" w:pos="-720"/>
          <w:tab w:val="left" w:pos="180"/>
          <w:tab w:val="left" w:pos="720"/>
          <w:tab w:val="left" w:pos="1260"/>
          <w:tab w:val="left" w:pos="1800"/>
        </w:tabs>
        <w:ind w:left="720"/>
        <w:rPr>
          <w:rFonts w:ascii="Arial" w:hAnsi="Arial"/>
          <w:b/>
          <w:sz w:val="20"/>
        </w:rPr>
      </w:pPr>
    </w:p>
    <w:p w14:paraId="4C0552E9" w14:textId="293F91F0" w:rsidR="002C3C84" w:rsidRPr="00CB5A63" w:rsidRDefault="002C3C84" w:rsidP="003C6865">
      <w:pPr>
        <w:tabs>
          <w:tab w:val="left" w:pos="-720"/>
          <w:tab w:val="left" w:pos="180"/>
          <w:tab w:val="left" w:pos="720"/>
          <w:tab w:val="left" w:pos="1260"/>
          <w:tab w:val="left" w:pos="1800"/>
        </w:tabs>
        <w:spacing w:before="60" w:after="60"/>
        <w:rPr>
          <w:rFonts w:ascii="Arial" w:hAnsi="Arial"/>
          <w:sz w:val="22"/>
        </w:rPr>
      </w:pPr>
      <w:r w:rsidRPr="00CB5A63">
        <w:rPr>
          <w:rFonts w:ascii="Arial" w:hAnsi="Arial"/>
          <w:b/>
          <w:sz w:val="22"/>
        </w:rPr>
        <w:t>3.3</w:t>
      </w:r>
      <w:r w:rsidRPr="00CB5A63">
        <w:rPr>
          <w:rFonts w:ascii="Arial" w:hAnsi="Arial"/>
          <w:b/>
          <w:sz w:val="22"/>
        </w:rPr>
        <w:tab/>
      </w:r>
      <w:r w:rsidR="00621CC6" w:rsidRPr="00CB5A63">
        <w:rPr>
          <w:rFonts w:ascii="Arial" w:hAnsi="Arial"/>
          <w:b/>
          <w:sz w:val="22"/>
        </w:rPr>
        <w:t>ECORASTER</w:t>
      </w:r>
      <w:r w:rsidR="00621CC6" w:rsidRPr="00CB5A63">
        <w:rPr>
          <w:rFonts w:ascii="Arial" w:hAnsi="Arial" w:cs="Arial"/>
          <w:b/>
          <w:sz w:val="18"/>
          <w:szCs w:val="18"/>
        </w:rPr>
        <w:t>®</w:t>
      </w:r>
      <w:r w:rsidR="00621CC6" w:rsidRPr="00CB5A63">
        <w:rPr>
          <w:rFonts w:ascii="Arial" w:hAnsi="Arial"/>
          <w:b/>
          <w:sz w:val="18"/>
          <w:szCs w:val="18"/>
        </w:rPr>
        <w:t xml:space="preserve"> </w:t>
      </w:r>
      <w:r w:rsidR="001400E7">
        <w:rPr>
          <w:rFonts w:ascii="Arial" w:hAnsi="Arial"/>
          <w:b/>
          <w:sz w:val="22"/>
        </w:rPr>
        <w:t>E40</w:t>
      </w:r>
      <w:r w:rsidR="00621CC6" w:rsidRPr="00CB5A63">
        <w:rPr>
          <w:rFonts w:ascii="Arial" w:hAnsi="Arial"/>
          <w:b/>
          <w:sz w:val="22"/>
        </w:rPr>
        <w:t xml:space="preserve"> </w:t>
      </w:r>
      <w:r w:rsidRPr="00CB5A63">
        <w:rPr>
          <w:rFonts w:ascii="Arial" w:hAnsi="Arial"/>
          <w:b/>
          <w:sz w:val="22"/>
        </w:rPr>
        <w:t>INSTALLATION</w:t>
      </w:r>
    </w:p>
    <w:p w14:paraId="034A8C8A" w14:textId="374D6C2D" w:rsidR="003733D1" w:rsidRPr="00CB5A63" w:rsidRDefault="002C3C84" w:rsidP="007A06EC">
      <w:pPr>
        <w:numPr>
          <w:ilvl w:val="0"/>
          <w:numId w:val="15"/>
        </w:numPr>
        <w:tabs>
          <w:tab w:val="left" w:pos="-720"/>
          <w:tab w:val="left" w:pos="180"/>
          <w:tab w:val="left" w:pos="1260"/>
          <w:tab w:val="left" w:pos="1800"/>
        </w:tabs>
        <w:spacing w:before="60" w:after="60"/>
        <w:ind w:hanging="438"/>
        <w:rPr>
          <w:rFonts w:ascii="Arial" w:hAnsi="Arial"/>
          <w:sz w:val="20"/>
        </w:rPr>
      </w:pPr>
      <w:r w:rsidRPr="00CB5A63">
        <w:rPr>
          <w:rFonts w:ascii="Arial" w:hAnsi="Arial"/>
          <w:sz w:val="20"/>
        </w:rPr>
        <w:t xml:space="preserve">Install and infill </w:t>
      </w:r>
      <w:r w:rsidR="00B96A0B" w:rsidRPr="00CB5A63">
        <w:rPr>
          <w:rFonts w:ascii="Arial" w:hAnsi="Arial"/>
          <w:sz w:val="20"/>
        </w:rPr>
        <w:t>Ecoraster</w:t>
      </w:r>
      <w:r w:rsidR="00B96A0B" w:rsidRPr="00CB5A63">
        <w:rPr>
          <w:rFonts w:ascii="Arial" w:hAnsi="Arial" w:cs="Arial"/>
          <w:sz w:val="20"/>
        </w:rPr>
        <w:t>®</w:t>
      </w:r>
      <w:r w:rsidR="00B96A0B" w:rsidRPr="00CB5A63">
        <w:rPr>
          <w:rFonts w:ascii="Arial" w:hAnsi="Arial"/>
          <w:sz w:val="20"/>
        </w:rPr>
        <w:t xml:space="preserve"> </w:t>
      </w:r>
      <w:r w:rsidR="001400E7">
        <w:rPr>
          <w:rFonts w:ascii="Arial" w:hAnsi="Arial"/>
          <w:sz w:val="20"/>
        </w:rPr>
        <w:t>E40</w:t>
      </w:r>
      <w:r w:rsidR="00B96A0B" w:rsidRPr="00CB5A63">
        <w:rPr>
          <w:rFonts w:ascii="Arial" w:hAnsi="Arial"/>
          <w:sz w:val="20"/>
        </w:rPr>
        <w:t xml:space="preserve"> </w:t>
      </w:r>
      <w:r w:rsidRPr="00CB5A63">
        <w:rPr>
          <w:rFonts w:ascii="Arial" w:hAnsi="Arial"/>
          <w:sz w:val="20"/>
        </w:rPr>
        <w:t xml:space="preserve">units in accordance with </w:t>
      </w:r>
      <w:r w:rsidR="00F71C10" w:rsidRPr="00CB5A63">
        <w:rPr>
          <w:rFonts w:ascii="Arial" w:hAnsi="Arial"/>
          <w:sz w:val="20"/>
        </w:rPr>
        <w:t xml:space="preserve">porous </w:t>
      </w:r>
      <w:r w:rsidR="00F67425" w:rsidRPr="00CB5A63">
        <w:rPr>
          <w:rFonts w:ascii="Arial" w:hAnsi="Arial"/>
          <w:sz w:val="20"/>
        </w:rPr>
        <w:t xml:space="preserve">flexible </w:t>
      </w:r>
      <w:r w:rsidR="00F71C10" w:rsidRPr="00CB5A63">
        <w:rPr>
          <w:rFonts w:ascii="Arial" w:hAnsi="Arial"/>
          <w:sz w:val="20"/>
        </w:rPr>
        <w:t xml:space="preserve">paving system </w:t>
      </w:r>
      <w:r w:rsidRPr="00CB5A63">
        <w:rPr>
          <w:rFonts w:ascii="Arial" w:hAnsi="Arial"/>
          <w:sz w:val="20"/>
        </w:rPr>
        <w:t>manufacturer's instructions.</w:t>
      </w:r>
      <w:r w:rsidR="003733D1" w:rsidRPr="00CB5A63">
        <w:rPr>
          <w:rFonts w:ascii="Arial" w:hAnsi="Arial"/>
          <w:sz w:val="20"/>
        </w:rPr>
        <w:t xml:space="preserve"> </w:t>
      </w:r>
    </w:p>
    <w:p w14:paraId="5DFE4014" w14:textId="03535B16" w:rsidR="002C3C84" w:rsidRPr="00CB5A63" w:rsidRDefault="003733D1" w:rsidP="007A06EC">
      <w:pPr>
        <w:numPr>
          <w:ilvl w:val="0"/>
          <w:numId w:val="22"/>
        </w:numPr>
        <w:tabs>
          <w:tab w:val="left" w:pos="-720"/>
          <w:tab w:val="left" w:pos="180"/>
          <w:tab w:val="left" w:pos="720"/>
          <w:tab w:val="left" w:pos="1800"/>
        </w:tabs>
        <w:spacing w:after="60"/>
        <w:ind w:hanging="528"/>
        <w:rPr>
          <w:rFonts w:ascii="Arial" w:hAnsi="Arial"/>
          <w:sz w:val="20"/>
        </w:rPr>
      </w:pPr>
      <w:r w:rsidRPr="00CB5A63">
        <w:rPr>
          <w:rFonts w:ascii="Arial" w:hAnsi="Arial"/>
          <w:sz w:val="20"/>
        </w:rPr>
        <w:t xml:space="preserve">Ensure that all adjacent hard-surfaced paving work is completed before installing the </w:t>
      </w:r>
      <w:r w:rsidR="00621CC6" w:rsidRPr="00CB5A63">
        <w:rPr>
          <w:rFonts w:ascii="Arial" w:hAnsi="Arial"/>
          <w:sz w:val="20"/>
        </w:rPr>
        <w:t>Ecoraster</w:t>
      </w:r>
      <w:r w:rsidR="00621CC6" w:rsidRPr="00CB5A63">
        <w:rPr>
          <w:rFonts w:ascii="Arial" w:hAnsi="Arial" w:cs="Arial"/>
          <w:sz w:val="20"/>
        </w:rPr>
        <w:t>®</w:t>
      </w:r>
      <w:r w:rsidR="00621CC6" w:rsidRPr="00CB5A63">
        <w:rPr>
          <w:rFonts w:ascii="Arial" w:hAnsi="Arial"/>
          <w:sz w:val="20"/>
        </w:rPr>
        <w:t xml:space="preserve"> </w:t>
      </w:r>
      <w:r w:rsidR="001400E7">
        <w:rPr>
          <w:rFonts w:ascii="Arial" w:hAnsi="Arial"/>
          <w:sz w:val="20"/>
        </w:rPr>
        <w:t>E40</w:t>
      </w:r>
      <w:r w:rsidR="00621CC6" w:rsidRPr="00CB5A63">
        <w:rPr>
          <w:rFonts w:ascii="Arial" w:hAnsi="Arial"/>
          <w:sz w:val="20"/>
        </w:rPr>
        <w:t xml:space="preserve"> permeable paving</w:t>
      </w:r>
      <w:r w:rsidRPr="00CB5A63">
        <w:rPr>
          <w:rFonts w:ascii="Arial" w:hAnsi="Arial"/>
          <w:sz w:val="20"/>
        </w:rPr>
        <w:t xml:space="preserve"> system.  </w:t>
      </w:r>
    </w:p>
    <w:p w14:paraId="7DED3713" w14:textId="5B670365" w:rsidR="002C3C84" w:rsidRPr="00CB5A63" w:rsidRDefault="009675B7" w:rsidP="007A06EC">
      <w:pPr>
        <w:numPr>
          <w:ilvl w:val="0"/>
          <w:numId w:val="15"/>
        </w:numPr>
        <w:tabs>
          <w:tab w:val="clear" w:pos="630"/>
          <w:tab w:val="left" w:pos="-720"/>
          <w:tab w:val="left" w:pos="180"/>
          <w:tab w:val="num" w:pos="720"/>
          <w:tab w:val="left" w:pos="1260"/>
          <w:tab w:val="left" w:pos="1800"/>
        </w:tabs>
        <w:spacing w:before="60" w:after="60"/>
        <w:ind w:left="720" w:hanging="528"/>
        <w:rPr>
          <w:rFonts w:ascii="Arial" w:hAnsi="Arial"/>
          <w:sz w:val="20"/>
        </w:rPr>
      </w:pPr>
      <w:r w:rsidRPr="00CB5A63">
        <w:rPr>
          <w:rFonts w:ascii="Arial" w:hAnsi="Arial"/>
          <w:sz w:val="20"/>
        </w:rPr>
        <w:t>Installation of</w:t>
      </w:r>
      <w:r w:rsidR="002C3C84" w:rsidRPr="00CB5A63">
        <w:rPr>
          <w:rFonts w:ascii="Arial" w:hAnsi="Arial"/>
          <w:sz w:val="20"/>
        </w:rPr>
        <w:t xml:space="preserve"> </w:t>
      </w:r>
      <w:r w:rsidR="00E51D66" w:rsidRPr="00CB5A63">
        <w:rPr>
          <w:rFonts w:ascii="Arial" w:hAnsi="Arial"/>
          <w:sz w:val="20"/>
        </w:rPr>
        <w:t>Ecoraster</w:t>
      </w:r>
      <w:r w:rsidR="00E51D66" w:rsidRPr="00CB5A63">
        <w:rPr>
          <w:rFonts w:ascii="Arial" w:hAnsi="Arial" w:cs="Arial"/>
          <w:sz w:val="20"/>
        </w:rPr>
        <w:t>®</w:t>
      </w:r>
      <w:r w:rsidR="00E51D66" w:rsidRPr="00CB5A63">
        <w:rPr>
          <w:rFonts w:ascii="Arial" w:hAnsi="Arial"/>
          <w:sz w:val="20"/>
        </w:rPr>
        <w:t xml:space="preserve"> </w:t>
      </w:r>
      <w:r w:rsidR="001400E7">
        <w:rPr>
          <w:rFonts w:ascii="Arial" w:hAnsi="Arial"/>
          <w:sz w:val="20"/>
        </w:rPr>
        <w:t>E40</w:t>
      </w:r>
      <w:r w:rsidR="00E51D66" w:rsidRPr="00CB5A63">
        <w:rPr>
          <w:rFonts w:ascii="Arial" w:hAnsi="Arial"/>
          <w:sz w:val="20"/>
        </w:rPr>
        <w:t xml:space="preserve"> </w:t>
      </w:r>
      <w:r w:rsidR="002C3C84" w:rsidRPr="00CB5A63">
        <w:rPr>
          <w:rFonts w:ascii="Arial" w:hAnsi="Arial"/>
          <w:sz w:val="20"/>
        </w:rPr>
        <w:t>Units</w:t>
      </w:r>
    </w:p>
    <w:p w14:paraId="1066D5C2" w14:textId="245DB086" w:rsidR="003C6865" w:rsidRPr="00CB5A63" w:rsidRDefault="006D2E73" w:rsidP="007A06EC">
      <w:pPr>
        <w:numPr>
          <w:ilvl w:val="0"/>
          <w:numId w:val="23"/>
        </w:numPr>
        <w:tabs>
          <w:tab w:val="left" w:pos="-720"/>
          <w:tab w:val="left" w:pos="180"/>
          <w:tab w:val="left" w:pos="720"/>
          <w:tab w:val="left" w:pos="1800"/>
        </w:tabs>
        <w:spacing w:after="60"/>
        <w:ind w:hanging="495"/>
        <w:rPr>
          <w:rFonts w:ascii="Arial" w:hAnsi="Arial"/>
          <w:sz w:val="20"/>
        </w:rPr>
      </w:pPr>
      <w:r w:rsidRPr="00CB5A63">
        <w:rPr>
          <w:rFonts w:ascii="Arial" w:hAnsi="Arial"/>
          <w:sz w:val="20"/>
        </w:rPr>
        <w:t>Place packaging units/layers</w:t>
      </w:r>
      <w:r w:rsidR="002C3C84" w:rsidRPr="00CB5A63">
        <w:rPr>
          <w:rFonts w:ascii="Arial" w:hAnsi="Arial"/>
          <w:sz w:val="20"/>
        </w:rPr>
        <w:t xml:space="preserve"> </w:t>
      </w:r>
      <w:r w:rsidR="00A63FD2" w:rsidRPr="00CB5A63">
        <w:rPr>
          <w:rFonts w:ascii="Arial" w:hAnsi="Arial"/>
          <w:sz w:val="20"/>
        </w:rPr>
        <w:t xml:space="preserve">(3 x 4 units pre-connected) </w:t>
      </w:r>
      <w:r w:rsidR="002C3C84" w:rsidRPr="00CB5A63">
        <w:rPr>
          <w:rFonts w:ascii="Arial" w:hAnsi="Arial"/>
          <w:sz w:val="20"/>
        </w:rPr>
        <w:t xml:space="preserve">with </w:t>
      </w:r>
      <w:r w:rsidR="00AD5097" w:rsidRPr="00CB5A63">
        <w:rPr>
          <w:rFonts w:ascii="Arial" w:hAnsi="Arial"/>
          <w:sz w:val="20"/>
        </w:rPr>
        <w:t xml:space="preserve">the </w:t>
      </w:r>
      <w:r w:rsidR="00621CC6" w:rsidRPr="00CB5A63">
        <w:rPr>
          <w:rFonts w:ascii="Arial" w:hAnsi="Arial"/>
          <w:sz w:val="20"/>
        </w:rPr>
        <w:t xml:space="preserve">connectors </w:t>
      </w:r>
      <w:r w:rsidRPr="00CB5A63">
        <w:rPr>
          <w:rFonts w:ascii="Arial" w:hAnsi="Arial"/>
          <w:sz w:val="20"/>
        </w:rPr>
        <w:t xml:space="preserve">(interlocking notches) </w:t>
      </w:r>
      <w:r w:rsidR="002C3C84" w:rsidRPr="00CB5A63">
        <w:rPr>
          <w:rFonts w:ascii="Arial" w:hAnsi="Arial"/>
          <w:sz w:val="20"/>
        </w:rPr>
        <w:t xml:space="preserve">to </w:t>
      </w:r>
      <w:r w:rsidR="00AD5097" w:rsidRPr="00CB5A63">
        <w:rPr>
          <w:rFonts w:ascii="Arial" w:hAnsi="Arial"/>
          <w:sz w:val="20"/>
        </w:rPr>
        <w:t xml:space="preserve">the </w:t>
      </w:r>
      <w:r w:rsidR="002C3C84" w:rsidRPr="00CB5A63">
        <w:rPr>
          <w:rFonts w:ascii="Arial" w:hAnsi="Arial"/>
          <w:sz w:val="20"/>
        </w:rPr>
        <w:t>ground</w:t>
      </w:r>
      <w:r w:rsidR="00621CC6" w:rsidRPr="00CB5A63">
        <w:rPr>
          <w:rFonts w:ascii="Arial" w:hAnsi="Arial"/>
          <w:sz w:val="20"/>
        </w:rPr>
        <w:t xml:space="preserve"> and the open cells facing up</w:t>
      </w:r>
      <w:r w:rsidR="002C3C84" w:rsidRPr="00CB5A63">
        <w:rPr>
          <w:rFonts w:ascii="Arial" w:hAnsi="Arial"/>
          <w:sz w:val="20"/>
        </w:rPr>
        <w:t>.</w:t>
      </w:r>
      <w:r w:rsidR="003C6865" w:rsidRPr="00CB5A63">
        <w:rPr>
          <w:rFonts w:ascii="Arial" w:hAnsi="Arial"/>
          <w:sz w:val="20"/>
        </w:rPr>
        <w:t xml:space="preserve"> </w:t>
      </w:r>
    </w:p>
    <w:p w14:paraId="4AFAC67B" w14:textId="1D4B9C03" w:rsidR="007A06EC" w:rsidRPr="00CB5A63" w:rsidRDefault="00E51D66" w:rsidP="003733D1">
      <w:pPr>
        <w:numPr>
          <w:ilvl w:val="0"/>
          <w:numId w:val="5"/>
        </w:numPr>
        <w:tabs>
          <w:tab w:val="left" w:pos="-720"/>
          <w:tab w:val="left" w:pos="180"/>
          <w:tab w:val="left" w:pos="720"/>
          <w:tab w:val="left" w:pos="1800"/>
        </w:tabs>
        <w:rPr>
          <w:rFonts w:ascii="Arial" w:hAnsi="Arial"/>
          <w:sz w:val="20"/>
        </w:rPr>
      </w:pPr>
      <w:r w:rsidRPr="00CB5A63">
        <w:rPr>
          <w:rFonts w:ascii="Arial" w:hAnsi="Arial"/>
          <w:sz w:val="20"/>
        </w:rPr>
        <w:t>Start l</w:t>
      </w:r>
      <w:r w:rsidR="007A06EC" w:rsidRPr="00CB5A63">
        <w:rPr>
          <w:rFonts w:ascii="Arial" w:hAnsi="Arial"/>
          <w:sz w:val="20"/>
        </w:rPr>
        <w:t>ay</w:t>
      </w:r>
      <w:r w:rsidRPr="00CB5A63">
        <w:rPr>
          <w:rFonts w:ascii="Arial" w:hAnsi="Arial"/>
          <w:sz w:val="20"/>
        </w:rPr>
        <w:t>ing</w:t>
      </w:r>
      <w:r w:rsidR="007A06EC" w:rsidRPr="00CB5A63">
        <w:rPr>
          <w:rFonts w:ascii="Arial" w:hAnsi="Arial"/>
          <w:sz w:val="20"/>
        </w:rPr>
        <w:t xml:space="preserve"> units </w:t>
      </w:r>
      <w:r w:rsidRPr="00CB5A63">
        <w:rPr>
          <w:rFonts w:ascii="Arial" w:hAnsi="Arial"/>
          <w:sz w:val="20"/>
        </w:rPr>
        <w:t xml:space="preserve">at one corner, preferable the lowest area, with the male connectors </w:t>
      </w:r>
      <w:r w:rsidR="006D2E73" w:rsidRPr="00CB5A63">
        <w:rPr>
          <w:rFonts w:ascii="Arial" w:hAnsi="Arial"/>
          <w:sz w:val="20"/>
        </w:rPr>
        <w:t>point</w:t>
      </w:r>
      <w:r w:rsidRPr="00CB5A63">
        <w:rPr>
          <w:rFonts w:ascii="Arial" w:hAnsi="Arial"/>
          <w:sz w:val="20"/>
        </w:rPr>
        <w:t>in</w:t>
      </w:r>
      <w:r w:rsidR="006D2E73" w:rsidRPr="00CB5A63">
        <w:rPr>
          <w:rFonts w:ascii="Arial" w:hAnsi="Arial"/>
          <w:sz w:val="20"/>
        </w:rPr>
        <w:t>g outwards in</w:t>
      </w:r>
      <w:r w:rsidRPr="00CB5A63">
        <w:rPr>
          <w:rFonts w:ascii="Arial" w:hAnsi="Arial"/>
          <w:sz w:val="20"/>
        </w:rPr>
        <w:t xml:space="preserve"> the direction of </w:t>
      </w:r>
      <w:r w:rsidR="006D2E73" w:rsidRPr="00CB5A63">
        <w:rPr>
          <w:rFonts w:ascii="Arial" w:hAnsi="Arial"/>
          <w:sz w:val="20"/>
        </w:rPr>
        <w:t>the further area to be installed</w:t>
      </w:r>
      <w:r w:rsidRPr="00CB5A63">
        <w:rPr>
          <w:rFonts w:ascii="Arial" w:hAnsi="Arial"/>
          <w:sz w:val="20"/>
        </w:rPr>
        <w:t>.</w:t>
      </w:r>
    </w:p>
    <w:p w14:paraId="78ACD350" w14:textId="32E364A3" w:rsidR="006D2E73" w:rsidRPr="00CB5A63" w:rsidRDefault="006D2E73" w:rsidP="003733D1">
      <w:pPr>
        <w:numPr>
          <w:ilvl w:val="0"/>
          <w:numId w:val="5"/>
        </w:numPr>
        <w:tabs>
          <w:tab w:val="left" w:pos="-720"/>
          <w:tab w:val="left" w:pos="180"/>
          <w:tab w:val="left" w:pos="720"/>
          <w:tab w:val="left" w:pos="1800"/>
        </w:tabs>
        <w:rPr>
          <w:rFonts w:ascii="Arial" w:hAnsi="Arial"/>
          <w:sz w:val="20"/>
        </w:rPr>
      </w:pPr>
      <w:r w:rsidRPr="00CB5A63">
        <w:rPr>
          <w:rFonts w:ascii="Arial" w:hAnsi="Arial"/>
          <w:sz w:val="20"/>
        </w:rPr>
        <w:t>The next layers are connected to the notches of the already installed units.</w:t>
      </w:r>
    </w:p>
    <w:p w14:paraId="589898CE" w14:textId="2DB0D2B6" w:rsidR="006D2E73" w:rsidRPr="00CB5A63" w:rsidRDefault="006D2E73" w:rsidP="003733D1">
      <w:pPr>
        <w:numPr>
          <w:ilvl w:val="0"/>
          <w:numId w:val="5"/>
        </w:numPr>
        <w:tabs>
          <w:tab w:val="left" w:pos="-720"/>
          <w:tab w:val="left" w:pos="180"/>
          <w:tab w:val="left" w:pos="720"/>
          <w:tab w:val="left" w:pos="1800"/>
        </w:tabs>
        <w:rPr>
          <w:rFonts w:ascii="Arial" w:hAnsi="Arial"/>
          <w:sz w:val="20"/>
        </w:rPr>
      </w:pPr>
      <w:r w:rsidRPr="00CB5A63">
        <w:rPr>
          <w:rFonts w:ascii="Arial" w:hAnsi="Arial"/>
          <w:sz w:val="20"/>
        </w:rPr>
        <w:t>To achieve a straight result, use a guideline along the outside edge.</w:t>
      </w:r>
    </w:p>
    <w:p w14:paraId="73904D1B" w14:textId="5765D5C4" w:rsidR="006D2E73" w:rsidRPr="00CB5A63" w:rsidRDefault="006D2E73" w:rsidP="003733D1">
      <w:pPr>
        <w:numPr>
          <w:ilvl w:val="0"/>
          <w:numId w:val="5"/>
        </w:numPr>
        <w:tabs>
          <w:tab w:val="left" w:pos="-720"/>
          <w:tab w:val="left" w:pos="180"/>
          <w:tab w:val="left" w:pos="720"/>
          <w:tab w:val="left" w:pos="1800"/>
        </w:tabs>
        <w:rPr>
          <w:rFonts w:ascii="Arial" w:hAnsi="Arial"/>
          <w:sz w:val="20"/>
        </w:rPr>
      </w:pPr>
      <w:r w:rsidRPr="00CB5A63">
        <w:rPr>
          <w:rFonts w:ascii="Arial" w:hAnsi="Arial"/>
          <w:sz w:val="20"/>
        </w:rPr>
        <w:t>Ensure that units are installed 2 in (50 mm) from adjacent fixed edges.</w:t>
      </w:r>
    </w:p>
    <w:p w14:paraId="78C6983E" w14:textId="64124D73" w:rsidR="00530952" w:rsidRPr="00CB5A63" w:rsidRDefault="00530952" w:rsidP="003733D1">
      <w:pPr>
        <w:numPr>
          <w:ilvl w:val="0"/>
          <w:numId w:val="5"/>
        </w:numPr>
        <w:tabs>
          <w:tab w:val="left" w:pos="-720"/>
          <w:tab w:val="left" w:pos="180"/>
          <w:tab w:val="left" w:pos="720"/>
          <w:tab w:val="left" w:pos="1800"/>
        </w:tabs>
        <w:rPr>
          <w:rFonts w:ascii="Arial" w:hAnsi="Arial"/>
          <w:sz w:val="20"/>
        </w:rPr>
      </w:pPr>
      <w:r w:rsidRPr="00CB5A63">
        <w:rPr>
          <w:rFonts w:ascii="Arial" w:hAnsi="Arial"/>
          <w:sz w:val="20"/>
        </w:rPr>
        <w:t>Wh</w:t>
      </w:r>
      <w:r w:rsidR="00A63FD2" w:rsidRPr="00CB5A63">
        <w:rPr>
          <w:rFonts w:ascii="Arial" w:hAnsi="Arial"/>
          <w:sz w:val="20"/>
        </w:rPr>
        <w:t>ere applicable, install units with the tops (after compaction) at</w:t>
      </w:r>
      <w:r w:rsidRPr="00CB5A63">
        <w:rPr>
          <w:rFonts w:ascii="Arial" w:hAnsi="Arial"/>
          <w:sz w:val="20"/>
        </w:rPr>
        <w:t xml:space="preserve"> the same level as the </w:t>
      </w:r>
      <w:r w:rsidR="00A63FD2" w:rsidRPr="00CB5A63">
        <w:rPr>
          <w:rFonts w:ascii="Arial" w:hAnsi="Arial"/>
          <w:sz w:val="20"/>
        </w:rPr>
        <w:t>adjacent hard surfaces</w:t>
      </w:r>
      <w:r w:rsidRPr="00CB5A63">
        <w:rPr>
          <w:rFonts w:ascii="Arial" w:hAnsi="Arial"/>
          <w:sz w:val="20"/>
        </w:rPr>
        <w:t>, in particular where traffic will traverse onto the units from the adjacent area.</w:t>
      </w:r>
    </w:p>
    <w:p w14:paraId="71735D85" w14:textId="52ACBE70" w:rsidR="002C3C84" w:rsidRPr="00CB5A63" w:rsidRDefault="00E32E23" w:rsidP="003733D1">
      <w:pPr>
        <w:numPr>
          <w:ilvl w:val="0"/>
          <w:numId w:val="5"/>
        </w:numPr>
        <w:tabs>
          <w:tab w:val="left" w:pos="-720"/>
          <w:tab w:val="left" w:pos="180"/>
          <w:tab w:val="left" w:pos="720"/>
          <w:tab w:val="left" w:pos="1800"/>
        </w:tabs>
        <w:rPr>
          <w:rFonts w:ascii="Arial" w:hAnsi="Arial"/>
          <w:sz w:val="20"/>
        </w:rPr>
      </w:pPr>
      <w:r w:rsidRPr="00CB5A63">
        <w:rPr>
          <w:rFonts w:ascii="Arial" w:hAnsi="Arial"/>
          <w:sz w:val="20"/>
        </w:rPr>
        <w:t>Field c</w:t>
      </w:r>
      <w:r w:rsidR="002C3C84" w:rsidRPr="00CB5A63">
        <w:rPr>
          <w:rFonts w:ascii="Arial" w:hAnsi="Arial"/>
          <w:sz w:val="20"/>
        </w:rPr>
        <w:t>ut units</w:t>
      </w:r>
      <w:r w:rsidR="00A74C39" w:rsidRPr="00CB5A63">
        <w:rPr>
          <w:rFonts w:ascii="Arial" w:hAnsi="Arial"/>
          <w:sz w:val="20"/>
        </w:rPr>
        <w:t>, preferably in place,</w:t>
      </w:r>
      <w:r w:rsidR="002C3C84" w:rsidRPr="00CB5A63">
        <w:rPr>
          <w:rFonts w:ascii="Arial" w:hAnsi="Arial"/>
          <w:sz w:val="20"/>
        </w:rPr>
        <w:t xml:space="preserve"> with a </w:t>
      </w:r>
      <w:r w:rsidR="00A74C39" w:rsidRPr="00CB5A63">
        <w:rPr>
          <w:rFonts w:ascii="Arial" w:hAnsi="Arial"/>
          <w:sz w:val="20"/>
        </w:rPr>
        <w:t xml:space="preserve">circular saw, cutting disc, or jigsaw </w:t>
      </w:r>
      <w:r w:rsidR="002C3C84" w:rsidRPr="00CB5A63">
        <w:rPr>
          <w:rFonts w:ascii="Arial" w:hAnsi="Arial"/>
          <w:sz w:val="20"/>
        </w:rPr>
        <w:t>to custom fit contours and around obstructions.</w:t>
      </w:r>
    </w:p>
    <w:p w14:paraId="7877DFCA" w14:textId="662DCB8D" w:rsidR="00CC14B3" w:rsidRPr="00CB5A63" w:rsidRDefault="00A63FD2" w:rsidP="003733D1">
      <w:pPr>
        <w:pStyle w:val="BodyTextIndent"/>
        <w:numPr>
          <w:ilvl w:val="0"/>
          <w:numId w:val="5"/>
        </w:numPr>
        <w:rPr>
          <w:sz w:val="20"/>
        </w:rPr>
      </w:pPr>
      <w:r w:rsidRPr="00CB5A63">
        <w:rPr>
          <w:sz w:val="20"/>
        </w:rPr>
        <w:t>Install u</w:t>
      </w:r>
      <w:r w:rsidR="00CC14B3" w:rsidRPr="00CB5A63">
        <w:rPr>
          <w:sz w:val="20"/>
        </w:rPr>
        <w:t xml:space="preserve">nits </w:t>
      </w:r>
      <w:r w:rsidRPr="00CB5A63">
        <w:rPr>
          <w:sz w:val="20"/>
        </w:rPr>
        <w:t xml:space="preserve">such that they do </w:t>
      </w:r>
      <w:r w:rsidR="00CC14B3" w:rsidRPr="00CB5A63">
        <w:rPr>
          <w:sz w:val="20"/>
        </w:rPr>
        <w:t xml:space="preserve">not protrude above </w:t>
      </w:r>
      <w:r w:rsidRPr="00CB5A63">
        <w:rPr>
          <w:sz w:val="20"/>
        </w:rPr>
        <w:t xml:space="preserve">the specified </w:t>
      </w:r>
      <w:r w:rsidR="00CC14B3" w:rsidRPr="00CB5A63">
        <w:rPr>
          <w:sz w:val="20"/>
        </w:rPr>
        <w:t>surface elevation.</w:t>
      </w:r>
    </w:p>
    <w:p w14:paraId="54FDDF2A" w14:textId="70A60974" w:rsidR="00810481" w:rsidRPr="00CB5A63" w:rsidRDefault="00810481" w:rsidP="007A06EC">
      <w:pPr>
        <w:numPr>
          <w:ilvl w:val="0"/>
          <w:numId w:val="15"/>
        </w:numPr>
        <w:tabs>
          <w:tab w:val="left" w:pos="-720"/>
          <w:tab w:val="left" w:pos="180"/>
          <w:tab w:val="left" w:pos="1260"/>
          <w:tab w:val="left" w:pos="1800"/>
        </w:tabs>
        <w:spacing w:before="60" w:after="60"/>
        <w:ind w:hanging="480"/>
        <w:rPr>
          <w:rFonts w:ascii="Arial" w:hAnsi="Arial"/>
          <w:sz w:val="20"/>
        </w:rPr>
      </w:pPr>
      <w:r w:rsidRPr="00CB5A63">
        <w:rPr>
          <w:rFonts w:ascii="Arial" w:hAnsi="Arial"/>
          <w:sz w:val="20"/>
        </w:rPr>
        <w:t>Anchoring of Units</w:t>
      </w:r>
    </w:p>
    <w:p w14:paraId="00BE58D6" w14:textId="77777777" w:rsidR="00E972D2" w:rsidRPr="00CB5A63" w:rsidRDefault="00E972D2" w:rsidP="00E972D2">
      <w:pPr>
        <w:numPr>
          <w:ilvl w:val="1"/>
          <w:numId w:val="15"/>
        </w:numPr>
        <w:tabs>
          <w:tab w:val="left" w:pos="-720"/>
          <w:tab w:val="left" w:pos="180"/>
          <w:tab w:val="left" w:pos="720"/>
          <w:tab w:val="left" w:pos="1800"/>
        </w:tabs>
        <w:rPr>
          <w:rFonts w:ascii="Arial" w:hAnsi="Arial"/>
          <w:sz w:val="20"/>
        </w:rPr>
      </w:pPr>
      <w:r w:rsidRPr="00CB5A63">
        <w:rPr>
          <w:rFonts w:ascii="Arial" w:hAnsi="Arial"/>
          <w:sz w:val="20"/>
        </w:rPr>
        <w:t>To prevent rising or lifting, for example, due to braking forces in parking areas, the units can be anchored with ground nails.</w:t>
      </w:r>
    </w:p>
    <w:p w14:paraId="2CC5912A" w14:textId="3BE19B0E" w:rsidR="00E972D2" w:rsidRPr="00CB5A63" w:rsidRDefault="00E972D2" w:rsidP="00E972D2">
      <w:pPr>
        <w:numPr>
          <w:ilvl w:val="1"/>
          <w:numId w:val="15"/>
        </w:numPr>
        <w:tabs>
          <w:tab w:val="left" w:pos="-720"/>
          <w:tab w:val="left" w:pos="180"/>
          <w:tab w:val="left" w:pos="720"/>
          <w:tab w:val="left" w:pos="1800"/>
        </w:tabs>
        <w:rPr>
          <w:rFonts w:ascii="Arial" w:hAnsi="Arial"/>
          <w:sz w:val="20"/>
        </w:rPr>
      </w:pPr>
      <w:r w:rsidRPr="00CB5A63">
        <w:rPr>
          <w:rFonts w:ascii="Arial" w:hAnsi="Arial"/>
          <w:sz w:val="20"/>
        </w:rPr>
        <w:t xml:space="preserve">Alternatively, the outer edge of the units can be lowered/angled down slightly and buried to cover the edge. </w:t>
      </w:r>
    </w:p>
    <w:p w14:paraId="36A0E1A0" w14:textId="5337113D" w:rsidR="00193726" w:rsidRPr="00CB5A63" w:rsidRDefault="00193726" w:rsidP="007A06EC">
      <w:pPr>
        <w:numPr>
          <w:ilvl w:val="0"/>
          <w:numId w:val="15"/>
        </w:numPr>
        <w:tabs>
          <w:tab w:val="left" w:pos="-720"/>
          <w:tab w:val="left" w:pos="180"/>
          <w:tab w:val="left" w:pos="1260"/>
          <w:tab w:val="left" w:pos="1800"/>
        </w:tabs>
        <w:spacing w:before="60" w:after="60"/>
        <w:ind w:hanging="480"/>
        <w:rPr>
          <w:rFonts w:ascii="Arial" w:hAnsi="Arial"/>
          <w:sz w:val="20"/>
        </w:rPr>
      </w:pPr>
      <w:r w:rsidRPr="00CB5A63">
        <w:rPr>
          <w:rFonts w:ascii="Arial" w:hAnsi="Arial"/>
          <w:sz w:val="20"/>
        </w:rPr>
        <w:t>Compacting Units</w:t>
      </w:r>
    </w:p>
    <w:p w14:paraId="32BE6FA3" w14:textId="637F4B1B" w:rsidR="001A72BE" w:rsidRPr="00CB5A63" w:rsidRDefault="00E972D2" w:rsidP="001A72BE">
      <w:pPr>
        <w:numPr>
          <w:ilvl w:val="1"/>
          <w:numId w:val="15"/>
        </w:numPr>
        <w:tabs>
          <w:tab w:val="left" w:pos="-720"/>
          <w:tab w:val="left" w:pos="180"/>
          <w:tab w:val="left" w:pos="1800"/>
        </w:tabs>
        <w:spacing w:before="60" w:after="60"/>
        <w:rPr>
          <w:rFonts w:ascii="Arial" w:hAnsi="Arial"/>
          <w:sz w:val="20"/>
        </w:rPr>
      </w:pPr>
      <w:r w:rsidRPr="00CB5A63">
        <w:rPr>
          <w:rFonts w:ascii="Arial" w:hAnsi="Arial"/>
          <w:sz w:val="20"/>
        </w:rPr>
        <w:t>Prior to infilling the units, the empty units shall be compacted with a plate tamper to help set the units into the levelling course.</w:t>
      </w:r>
    </w:p>
    <w:p w14:paraId="1AEF3733" w14:textId="77777777" w:rsidR="001A72BE" w:rsidRPr="00CB5A63" w:rsidRDefault="001A72BE" w:rsidP="001A72BE">
      <w:pPr>
        <w:tabs>
          <w:tab w:val="left" w:pos="-720"/>
          <w:tab w:val="left" w:pos="180"/>
          <w:tab w:val="left" w:pos="1260"/>
          <w:tab w:val="left" w:pos="1800"/>
        </w:tabs>
        <w:ind w:left="720"/>
        <w:rPr>
          <w:rFonts w:ascii="Arial" w:hAnsi="Arial"/>
          <w:b/>
          <w:bCs/>
          <w:sz w:val="22"/>
        </w:rPr>
      </w:pPr>
    </w:p>
    <w:p w14:paraId="339CE132" w14:textId="42B7A985" w:rsidR="001A72BE" w:rsidRPr="00CB5A63" w:rsidRDefault="001A72BE" w:rsidP="001A72BE">
      <w:pPr>
        <w:numPr>
          <w:ilvl w:val="1"/>
          <w:numId w:val="6"/>
        </w:numPr>
        <w:tabs>
          <w:tab w:val="left" w:pos="-720"/>
          <w:tab w:val="left" w:pos="180"/>
          <w:tab w:val="left" w:pos="1260"/>
          <w:tab w:val="left" w:pos="1800"/>
        </w:tabs>
        <w:rPr>
          <w:rFonts w:ascii="Arial" w:hAnsi="Arial"/>
          <w:b/>
          <w:bCs/>
          <w:sz w:val="22"/>
        </w:rPr>
      </w:pPr>
      <w:r w:rsidRPr="00CB5A63">
        <w:rPr>
          <w:rFonts w:ascii="Arial" w:hAnsi="Arial"/>
          <w:b/>
          <w:bCs/>
          <w:sz w:val="22"/>
        </w:rPr>
        <w:t>DELINEATION</w:t>
      </w:r>
    </w:p>
    <w:p w14:paraId="7D3F575C" w14:textId="780FCF49" w:rsidR="001A72BE" w:rsidRPr="00CB5A63" w:rsidRDefault="001A72BE" w:rsidP="001A72BE">
      <w:pPr>
        <w:tabs>
          <w:tab w:val="left" w:pos="-720"/>
          <w:tab w:val="left" w:pos="180"/>
          <w:tab w:val="left" w:pos="720"/>
          <w:tab w:val="left" w:pos="1260"/>
          <w:tab w:val="left" w:pos="1800"/>
        </w:tabs>
        <w:spacing w:before="60"/>
        <w:ind w:left="720" w:hanging="540"/>
        <w:rPr>
          <w:rFonts w:ascii="Arial" w:hAnsi="Arial"/>
          <w:sz w:val="20"/>
        </w:rPr>
      </w:pPr>
      <w:r w:rsidRPr="00CB5A63">
        <w:rPr>
          <w:rFonts w:ascii="Arial" w:hAnsi="Arial"/>
          <w:sz w:val="20"/>
        </w:rPr>
        <w:t>A.</w:t>
      </w:r>
      <w:r w:rsidRPr="00CB5A63">
        <w:rPr>
          <w:rFonts w:ascii="Arial" w:hAnsi="Arial"/>
          <w:sz w:val="20"/>
        </w:rPr>
        <w:tab/>
      </w:r>
      <w:r w:rsidR="00F15BE8" w:rsidRPr="00CB5A63">
        <w:rPr>
          <w:rFonts w:ascii="Arial" w:hAnsi="Arial"/>
          <w:sz w:val="20"/>
        </w:rPr>
        <w:t>Prior to infilling, d</w:t>
      </w:r>
      <w:r w:rsidRPr="00CB5A63">
        <w:rPr>
          <w:rFonts w:ascii="Arial" w:hAnsi="Arial"/>
          <w:sz w:val="20"/>
        </w:rPr>
        <w:t>elineate the empty units with parking space markers where required according to the contract drawings.</w:t>
      </w:r>
    </w:p>
    <w:p w14:paraId="18D3019A" w14:textId="77777777" w:rsidR="001A72BE" w:rsidRPr="00CB5A63" w:rsidRDefault="001A72BE" w:rsidP="001A72BE">
      <w:pPr>
        <w:tabs>
          <w:tab w:val="left" w:pos="-720"/>
          <w:tab w:val="left" w:pos="180"/>
          <w:tab w:val="left" w:pos="720"/>
          <w:tab w:val="left" w:pos="1260"/>
          <w:tab w:val="left" w:pos="1800"/>
        </w:tabs>
        <w:ind w:left="720" w:hanging="720"/>
        <w:rPr>
          <w:rFonts w:ascii="Arial" w:hAnsi="Arial"/>
          <w:b/>
          <w:sz w:val="22"/>
        </w:rPr>
      </w:pPr>
    </w:p>
    <w:p w14:paraId="7AF01992" w14:textId="192E1B1E" w:rsidR="001A72BE" w:rsidRPr="00CB5A63" w:rsidRDefault="001A72BE" w:rsidP="001A72BE">
      <w:pPr>
        <w:tabs>
          <w:tab w:val="left" w:pos="-720"/>
          <w:tab w:val="left" w:pos="180"/>
          <w:tab w:val="left" w:pos="720"/>
          <w:tab w:val="left" w:pos="1260"/>
          <w:tab w:val="left" w:pos="1800"/>
        </w:tabs>
        <w:ind w:left="720" w:hanging="720"/>
        <w:rPr>
          <w:rFonts w:ascii="Arial" w:hAnsi="Arial"/>
          <w:sz w:val="22"/>
        </w:rPr>
      </w:pPr>
      <w:r w:rsidRPr="00CB5A63">
        <w:rPr>
          <w:rFonts w:ascii="Arial" w:hAnsi="Arial"/>
          <w:b/>
          <w:sz w:val="22"/>
        </w:rPr>
        <w:t>3.5</w:t>
      </w:r>
      <w:r w:rsidRPr="00CB5A63">
        <w:rPr>
          <w:rFonts w:ascii="Arial" w:hAnsi="Arial"/>
          <w:b/>
          <w:sz w:val="22"/>
        </w:rPr>
        <w:tab/>
        <w:t>FINISHING</w:t>
      </w:r>
    </w:p>
    <w:p w14:paraId="6811F6B0" w14:textId="77777777" w:rsidR="001A72BE" w:rsidRPr="00CB5A63" w:rsidRDefault="001A72BE" w:rsidP="001A72BE">
      <w:pPr>
        <w:tabs>
          <w:tab w:val="left" w:pos="-720"/>
          <w:tab w:val="left" w:pos="180"/>
          <w:tab w:val="left" w:pos="720"/>
          <w:tab w:val="left" w:pos="1260"/>
          <w:tab w:val="left" w:pos="1800"/>
        </w:tabs>
        <w:rPr>
          <w:rFonts w:ascii="Arial" w:hAnsi="Arial"/>
          <w:sz w:val="22"/>
        </w:rPr>
      </w:pPr>
    </w:p>
    <w:p w14:paraId="1431B97F" w14:textId="2FF5B65B" w:rsidR="001A72BE" w:rsidRPr="00CB5A63" w:rsidRDefault="001A72BE" w:rsidP="001A72BE">
      <w:pPr>
        <w:numPr>
          <w:ilvl w:val="0"/>
          <w:numId w:val="17"/>
        </w:numPr>
        <w:tabs>
          <w:tab w:val="clear" w:pos="540"/>
          <w:tab w:val="left" w:pos="-720"/>
          <w:tab w:val="left" w:pos="180"/>
          <w:tab w:val="left" w:pos="720"/>
          <w:tab w:val="left" w:pos="1260"/>
          <w:tab w:val="left" w:pos="1800"/>
        </w:tabs>
        <w:spacing w:after="40"/>
        <w:ind w:left="720" w:hanging="528"/>
        <w:rPr>
          <w:rFonts w:ascii="Arial" w:hAnsi="Arial"/>
          <w:sz w:val="20"/>
        </w:rPr>
      </w:pPr>
      <w:r w:rsidRPr="00CB5A63">
        <w:rPr>
          <w:rFonts w:ascii="Arial" w:hAnsi="Arial"/>
          <w:sz w:val="20"/>
        </w:rPr>
        <w:t xml:space="preserve">Finish in accordance with </w:t>
      </w:r>
      <w:r w:rsidR="009E6CB7" w:rsidRPr="00CB5A63">
        <w:rPr>
          <w:rFonts w:ascii="Arial" w:hAnsi="Arial"/>
          <w:sz w:val="20"/>
        </w:rPr>
        <w:t xml:space="preserve">the </w:t>
      </w:r>
      <w:r w:rsidRPr="00CB5A63">
        <w:rPr>
          <w:rFonts w:ascii="Arial" w:hAnsi="Arial"/>
          <w:sz w:val="20"/>
        </w:rPr>
        <w:t>manufacturer's instructions.</w:t>
      </w:r>
    </w:p>
    <w:p w14:paraId="0BC923EA" w14:textId="3A370AA2" w:rsidR="00E972D2" w:rsidRPr="00CB5A63" w:rsidRDefault="00E972D2" w:rsidP="009E6CB7">
      <w:pPr>
        <w:numPr>
          <w:ilvl w:val="0"/>
          <w:numId w:val="17"/>
        </w:numPr>
        <w:tabs>
          <w:tab w:val="clear" w:pos="540"/>
          <w:tab w:val="left" w:pos="-720"/>
          <w:tab w:val="left" w:pos="180"/>
          <w:tab w:val="left" w:pos="720"/>
          <w:tab w:val="left" w:pos="1260"/>
          <w:tab w:val="left" w:pos="1800"/>
        </w:tabs>
        <w:spacing w:after="40"/>
        <w:ind w:left="720" w:hanging="528"/>
        <w:rPr>
          <w:rFonts w:ascii="Arial" w:hAnsi="Arial"/>
          <w:sz w:val="20"/>
        </w:rPr>
      </w:pPr>
      <w:r w:rsidRPr="00CB5A63">
        <w:rPr>
          <w:rFonts w:ascii="Arial" w:hAnsi="Arial"/>
          <w:sz w:val="20"/>
        </w:rPr>
        <w:t>Infilling Units</w:t>
      </w:r>
    </w:p>
    <w:p w14:paraId="4C261D27" w14:textId="61DC693A" w:rsidR="00E2770B" w:rsidRPr="00CB5A63" w:rsidRDefault="00E2770B" w:rsidP="009E6CB7">
      <w:pPr>
        <w:numPr>
          <w:ilvl w:val="1"/>
          <w:numId w:val="50"/>
        </w:numPr>
        <w:tabs>
          <w:tab w:val="left" w:pos="-720"/>
          <w:tab w:val="left" w:pos="180"/>
          <w:tab w:val="left" w:pos="1800"/>
        </w:tabs>
        <w:spacing w:before="60" w:after="60"/>
        <w:rPr>
          <w:rFonts w:ascii="Arial" w:hAnsi="Arial"/>
          <w:sz w:val="20"/>
        </w:rPr>
      </w:pPr>
      <w:r w:rsidRPr="00CB5A63">
        <w:rPr>
          <w:rFonts w:ascii="Arial" w:hAnsi="Arial"/>
          <w:sz w:val="20"/>
        </w:rPr>
        <w:t>The units shall be filled with the above specified infill aggregate.</w:t>
      </w:r>
    </w:p>
    <w:p w14:paraId="77A238F0" w14:textId="696BD45D" w:rsidR="00E2770B" w:rsidRPr="00CB5A63" w:rsidRDefault="00E2770B" w:rsidP="009E6CB7">
      <w:pPr>
        <w:numPr>
          <w:ilvl w:val="1"/>
          <w:numId w:val="50"/>
        </w:numPr>
        <w:tabs>
          <w:tab w:val="left" w:pos="-720"/>
          <w:tab w:val="left" w:pos="180"/>
          <w:tab w:val="left" w:pos="1800"/>
        </w:tabs>
        <w:spacing w:before="60" w:after="60"/>
        <w:rPr>
          <w:rFonts w:ascii="Arial" w:hAnsi="Arial"/>
          <w:sz w:val="20"/>
        </w:rPr>
      </w:pPr>
      <w:r w:rsidRPr="00CB5A63">
        <w:rPr>
          <w:rFonts w:ascii="Arial" w:hAnsi="Arial"/>
          <w:sz w:val="20"/>
        </w:rPr>
        <w:t xml:space="preserve">The infill shall be placed and spread </w:t>
      </w:r>
      <w:r w:rsidR="009E6CB7" w:rsidRPr="00CB5A63">
        <w:rPr>
          <w:rFonts w:ascii="Arial" w:hAnsi="Arial"/>
          <w:sz w:val="20"/>
        </w:rPr>
        <w:t xml:space="preserve">evenly </w:t>
      </w:r>
      <w:r w:rsidRPr="00CB5A63">
        <w:rPr>
          <w:rFonts w:ascii="Arial" w:hAnsi="Arial"/>
          <w:sz w:val="20"/>
        </w:rPr>
        <w:t>with</w:t>
      </w:r>
      <w:r w:rsidR="001A72BE" w:rsidRPr="00CB5A63">
        <w:rPr>
          <w:rFonts w:ascii="Arial" w:hAnsi="Arial"/>
          <w:sz w:val="20"/>
        </w:rPr>
        <w:t xml:space="preserve"> suitable </w:t>
      </w:r>
      <w:r w:rsidRPr="00CB5A63">
        <w:rPr>
          <w:rFonts w:ascii="Arial" w:hAnsi="Arial"/>
          <w:sz w:val="20"/>
        </w:rPr>
        <w:t xml:space="preserve">equipment such that the units are not disturbed beyond </w:t>
      </w:r>
      <w:r w:rsidR="00A240C2" w:rsidRPr="00CB5A63">
        <w:rPr>
          <w:rFonts w:ascii="Arial" w:hAnsi="Arial"/>
          <w:sz w:val="20"/>
        </w:rPr>
        <w:t xml:space="preserve">the </w:t>
      </w:r>
      <w:r w:rsidRPr="00CB5A63">
        <w:rPr>
          <w:rFonts w:ascii="Arial" w:hAnsi="Arial"/>
          <w:sz w:val="20"/>
        </w:rPr>
        <w:t>specified tolerance</w:t>
      </w:r>
      <w:r w:rsidR="00A240C2" w:rsidRPr="00CB5A63">
        <w:rPr>
          <w:rFonts w:ascii="Arial" w:hAnsi="Arial"/>
          <w:sz w:val="20"/>
        </w:rPr>
        <w:t>s</w:t>
      </w:r>
      <w:r w:rsidRPr="00CB5A63">
        <w:rPr>
          <w:rFonts w:ascii="Arial" w:hAnsi="Arial"/>
          <w:sz w:val="20"/>
        </w:rPr>
        <w:t>.</w:t>
      </w:r>
    </w:p>
    <w:p w14:paraId="0A812E5C" w14:textId="1D73A954" w:rsidR="001A72BE" w:rsidRPr="00CB5A63" w:rsidRDefault="001A72BE" w:rsidP="009E6CB7">
      <w:pPr>
        <w:numPr>
          <w:ilvl w:val="1"/>
          <w:numId w:val="50"/>
        </w:numPr>
        <w:tabs>
          <w:tab w:val="left" w:pos="-720"/>
          <w:tab w:val="left" w:pos="180"/>
          <w:tab w:val="left" w:pos="1800"/>
        </w:tabs>
        <w:spacing w:before="60" w:after="60"/>
        <w:rPr>
          <w:rFonts w:ascii="Arial" w:hAnsi="Arial"/>
          <w:sz w:val="20"/>
        </w:rPr>
      </w:pPr>
      <w:r w:rsidRPr="00CB5A63">
        <w:rPr>
          <w:rFonts w:ascii="Arial" w:hAnsi="Arial"/>
          <w:sz w:val="20"/>
        </w:rPr>
        <w:lastRenderedPageBreak/>
        <w:t>The units shall be slightly overfilled to allow for settlement and penetration during compaction.</w:t>
      </w:r>
    </w:p>
    <w:p w14:paraId="46911134" w14:textId="45C42B30" w:rsidR="00A240C2" w:rsidRPr="00CB5A63" w:rsidRDefault="00A240C2" w:rsidP="009E6CB7">
      <w:pPr>
        <w:numPr>
          <w:ilvl w:val="1"/>
          <w:numId w:val="50"/>
        </w:numPr>
        <w:tabs>
          <w:tab w:val="left" w:pos="-720"/>
          <w:tab w:val="left" w:pos="180"/>
          <w:tab w:val="left" w:pos="1800"/>
        </w:tabs>
        <w:spacing w:before="60" w:after="60"/>
        <w:rPr>
          <w:rFonts w:ascii="Arial" w:hAnsi="Arial"/>
          <w:sz w:val="20"/>
        </w:rPr>
      </w:pPr>
      <w:r w:rsidRPr="00CB5A63">
        <w:rPr>
          <w:rFonts w:ascii="Arial" w:hAnsi="Arial"/>
          <w:sz w:val="20"/>
        </w:rPr>
        <w:t>Compact the filled units</w:t>
      </w:r>
      <w:r w:rsidR="001A72BE" w:rsidRPr="00CB5A63">
        <w:rPr>
          <w:rFonts w:ascii="Arial" w:hAnsi="Arial"/>
          <w:sz w:val="20"/>
        </w:rPr>
        <w:t xml:space="preserve"> with suitable equipment</w:t>
      </w:r>
      <w:r w:rsidRPr="00CB5A63">
        <w:rPr>
          <w:rFonts w:ascii="Arial" w:hAnsi="Arial"/>
          <w:sz w:val="20"/>
        </w:rPr>
        <w:t>.</w:t>
      </w:r>
    </w:p>
    <w:p w14:paraId="4DA9FE22" w14:textId="65E81270" w:rsidR="008B2A4D" w:rsidRPr="00CB5A63" w:rsidRDefault="008B2A4D" w:rsidP="009E6CB7">
      <w:pPr>
        <w:numPr>
          <w:ilvl w:val="1"/>
          <w:numId w:val="50"/>
        </w:numPr>
        <w:tabs>
          <w:tab w:val="left" w:pos="-720"/>
          <w:tab w:val="left" w:pos="180"/>
          <w:tab w:val="left" w:pos="1800"/>
        </w:tabs>
        <w:spacing w:before="60" w:after="60"/>
        <w:rPr>
          <w:rFonts w:ascii="Arial" w:hAnsi="Arial"/>
          <w:sz w:val="20"/>
        </w:rPr>
      </w:pPr>
      <w:r w:rsidRPr="00CB5A63">
        <w:rPr>
          <w:rFonts w:ascii="Arial" w:hAnsi="Arial"/>
          <w:sz w:val="20"/>
        </w:rPr>
        <w:t>The</w:t>
      </w:r>
      <w:r w:rsidR="005A60A1" w:rsidRPr="00CB5A63">
        <w:rPr>
          <w:rFonts w:ascii="Arial" w:hAnsi="Arial"/>
          <w:sz w:val="20"/>
        </w:rPr>
        <w:t xml:space="preserve"> infill aggregate shall be fine</w:t>
      </w:r>
      <w:r w:rsidRPr="00CB5A63">
        <w:rPr>
          <w:rFonts w:ascii="Arial" w:hAnsi="Arial"/>
          <w:sz w:val="20"/>
        </w:rPr>
        <w:t xml:space="preserve"> graded by hand to ensure that:</w:t>
      </w:r>
    </w:p>
    <w:p w14:paraId="055AB1D0" w14:textId="29AE4696" w:rsidR="008B2A4D" w:rsidRPr="00CB5A63" w:rsidRDefault="008B2A4D" w:rsidP="008B2A4D">
      <w:pPr>
        <w:numPr>
          <w:ilvl w:val="2"/>
          <w:numId w:val="50"/>
        </w:numPr>
        <w:tabs>
          <w:tab w:val="left" w:pos="-720"/>
          <w:tab w:val="left" w:pos="180"/>
          <w:tab w:val="left" w:pos="1260"/>
          <w:tab w:val="left" w:pos="1800"/>
        </w:tabs>
        <w:spacing w:before="60" w:after="60"/>
        <w:rPr>
          <w:rFonts w:ascii="Arial" w:hAnsi="Arial"/>
          <w:sz w:val="20"/>
        </w:rPr>
      </w:pPr>
      <w:r w:rsidRPr="00CB5A63">
        <w:rPr>
          <w:rFonts w:ascii="Arial" w:hAnsi="Arial"/>
          <w:sz w:val="20"/>
        </w:rPr>
        <w:t>each cell is completely filled,</w:t>
      </w:r>
    </w:p>
    <w:p w14:paraId="11B9A63C" w14:textId="0539E968" w:rsidR="009E6CB7" w:rsidRPr="00CB5A63" w:rsidRDefault="008B2A4D" w:rsidP="008B2A4D">
      <w:pPr>
        <w:numPr>
          <w:ilvl w:val="2"/>
          <w:numId w:val="50"/>
        </w:numPr>
        <w:tabs>
          <w:tab w:val="left" w:pos="-720"/>
          <w:tab w:val="left" w:pos="180"/>
          <w:tab w:val="left" w:pos="1260"/>
          <w:tab w:val="left" w:pos="1800"/>
        </w:tabs>
        <w:spacing w:before="60" w:after="60"/>
        <w:rPr>
          <w:rFonts w:ascii="Arial" w:hAnsi="Arial"/>
          <w:sz w:val="20"/>
        </w:rPr>
      </w:pPr>
      <w:r w:rsidRPr="00CB5A63">
        <w:rPr>
          <w:rFonts w:ascii="Arial" w:hAnsi="Arial"/>
          <w:sz w:val="20"/>
        </w:rPr>
        <w:t>the infill is at or just over the top of the units for regular passenger traffic and parking, or</w:t>
      </w:r>
    </w:p>
    <w:p w14:paraId="19BBF587" w14:textId="0D95E99D" w:rsidR="008B2A4D" w:rsidRPr="00CB5A63" w:rsidRDefault="005F2B50" w:rsidP="008B2A4D">
      <w:pPr>
        <w:numPr>
          <w:ilvl w:val="2"/>
          <w:numId w:val="50"/>
        </w:numPr>
        <w:tabs>
          <w:tab w:val="left" w:pos="-720"/>
          <w:tab w:val="left" w:pos="180"/>
          <w:tab w:val="left" w:pos="1260"/>
          <w:tab w:val="left" w:pos="1800"/>
        </w:tabs>
        <w:spacing w:before="60" w:after="60"/>
        <w:rPr>
          <w:rFonts w:ascii="Arial" w:hAnsi="Arial"/>
          <w:sz w:val="20"/>
        </w:rPr>
      </w:pPr>
      <w:r w:rsidRPr="00CB5A63">
        <w:rPr>
          <w:rFonts w:ascii="Arial" w:hAnsi="Arial"/>
          <w:sz w:val="20"/>
        </w:rPr>
        <w:t xml:space="preserve">the units are </w:t>
      </w:r>
      <w:r w:rsidR="008B2A4D" w:rsidRPr="00CB5A63">
        <w:rPr>
          <w:rFonts w:ascii="Arial" w:hAnsi="Arial"/>
          <w:sz w:val="20"/>
        </w:rPr>
        <w:t>overfilled by</w:t>
      </w:r>
      <w:r w:rsidRPr="00CB5A63">
        <w:rPr>
          <w:rFonts w:ascii="Arial" w:hAnsi="Arial"/>
          <w:sz w:val="20"/>
        </w:rPr>
        <w:t xml:space="preserve"> 3/8 to 3/4 in (10 to 20 mm) for heavy duty areas, for example with trucks and/or forklifts turning.</w:t>
      </w:r>
    </w:p>
    <w:p w14:paraId="1492DF69" w14:textId="77777777" w:rsidR="002C3C84" w:rsidRPr="00CB5A63" w:rsidRDefault="002C3C84" w:rsidP="00624555">
      <w:pPr>
        <w:tabs>
          <w:tab w:val="left" w:pos="-720"/>
          <w:tab w:val="left" w:pos="180"/>
          <w:tab w:val="left" w:pos="720"/>
          <w:tab w:val="left" w:pos="1260"/>
          <w:tab w:val="left" w:pos="1800"/>
        </w:tabs>
        <w:rPr>
          <w:rFonts w:ascii="Arial" w:hAnsi="Arial"/>
          <w:sz w:val="22"/>
        </w:rPr>
      </w:pPr>
    </w:p>
    <w:p w14:paraId="61916BBA" w14:textId="77777777" w:rsidR="002C3C84" w:rsidRPr="00CB5A63" w:rsidRDefault="00F71C10" w:rsidP="00F71C10">
      <w:pPr>
        <w:tabs>
          <w:tab w:val="left" w:pos="-720"/>
          <w:tab w:val="left" w:pos="180"/>
          <w:tab w:val="left" w:pos="720"/>
          <w:tab w:val="left" w:pos="1260"/>
          <w:tab w:val="left" w:pos="1800"/>
        </w:tabs>
        <w:ind w:left="720" w:hanging="720"/>
        <w:rPr>
          <w:rFonts w:ascii="Arial" w:hAnsi="Arial"/>
          <w:b/>
          <w:sz w:val="22"/>
        </w:rPr>
      </w:pPr>
      <w:r w:rsidRPr="00CB5A63">
        <w:rPr>
          <w:rFonts w:ascii="Arial" w:hAnsi="Arial"/>
          <w:b/>
          <w:sz w:val="22"/>
        </w:rPr>
        <w:t>3.6</w:t>
      </w:r>
      <w:r w:rsidRPr="00CB5A63">
        <w:rPr>
          <w:rFonts w:ascii="Arial" w:hAnsi="Arial"/>
          <w:b/>
          <w:sz w:val="22"/>
        </w:rPr>
        <w:tab/>
      </w:r>
      <w:r w:rsidR="002C3C84" w:rsidRPr="00CB5A63">
        <w:rPr>
          <w:rFonts w:ascii="Arial" w:hAnsi="Arial"/>
          <w:b/>
          <w:sz w:val="22"/>
        </w:rPr>
        <w:t>MAINTENANCE</w:t>
      </w:r>
    </w:p>
    <w:p w14:paraId="22DE9B55" w14:textId="77777777" w:rsidR="002C3C84" w:rsidRPr="00CB5A63" w:rsidRDefault="002C3C84">
      <w:pPr>
        <w:tabs>
          <w:tab w:val="left" w:pos="-720"/>
          <w:tab w:val="left" w:pos="180"/>
          <w:tab w:val="left" w:pos="720"/>
          <w:tab w:val="left" w:pos="1260"/>
          <w:tab w:val="left" w:pos="1800"/>
        </w:tabs>
        <w:rPr>
          <w:rFonts w:ascii="Arial" w:hAnsi="Arial"/>
          <w:b/>
          <w:sz w:val="22"/>
        </w:rPr>
      </w:pPr>
    </w:p>
    <w:p w14:paraId="654E5BB6" w14:textId="2DCB6C0A" w:rsidR="002C3C84" w:rsidRPr="00CB5A63" w:rsidRDefault="00912D67" w:rsidP="00290DF9">
      <w:pPr>
        <w:numPr>
          <w:ilvl w:val="0"/>
          <w:numId w:val="3"/>
        </w:numPr>
        <w:tabs>
          <w:tab w:val="clear" w:pos="540"/>
          <w:tab w:val="left" w:pos="-720"/>
          <w:tab w:val="left" w:pos="180"/>
          <w:tab w:val="num" w:pos="720"/>
          <w:tab w:val="left" w:pos="1260"/>
          <w:tab w:val="left" w:pos="1800"/>
        </w:tabs>
        <w:ind w:left="720" w:hanging="504"/>
        <w:rPr>
          <w:rFonts w:ascii="Arial" w:hAnsi="Arial"/>
          <w:sz w:val="20"/>
        </w:rPr>
      </w:pPr>
      <w:r w:rsidRPr="00CB5A63">
        <w:rPr>
          <w:rFonts w:ascii="Arial" w:hAnsi="Arial"/>
          <w:sz w:val="20"/>
        </w:rPr>
        <w:t xml:space="preserve">Snow Removal: </w:t>
      </w:r>
      <w:r w:rsidR="00F430FC" w:rsidRPr="00CB5A63">
        <w:rPr>
          <w:rFonts w:ascii="Arial" w:hAnsi="Arial"/>
          <w:sz w:val="20"/>
        </w:rPr>
        <w:t xml:space="preserve">To ensure that the </w:t>
      </w:r>
      <w:r w:rsidR="00CB22B8" w:rsidRPr="00CB5A63">
        <w:rPr>
          <w:rFonts w:ascii="Arial" w:hAnsi="Arial"/>
          <w:sz w:val="20"/>
        </w:rPr>
        <w:t>Ecoraster</w:t>
      </w:r>
      <w:r w:rsidR="00CB22B8" w:rsidRPr="00CB5A63">
        <w:rPr>
          <w:rFonts w:ascii="Arial" w:hAnsi="Arial" w:cs="Arial"/>
          <w:sz w:val="20"/>
        </w:rPr>
        <w:t>®</w:t>
      </w:r>
      <w:r w:rsidR="00CB22B8" w:rsidRPr="00CB5A63">
        <w:rPr>
          <w:rFonts w:ascii="Arial" w:hAnsi="Arial"/>
          <w:sz w:val="20"/>
        </w:rPr>
        <w:t xml:space="preserve"> </w:t>
      </w:r>
      <w:r w:rsidR="001400E7">
        <w:rPr>
          <w:rFonts w:ascii="Arial" w:hAnsi="Arial"/>
          <w:sz w:val="20"/>
        </w:rPr>
        <w:t>E40</w:t>
      </w:r>
      <w:r w:rsidR="00CB22B8" w:rsidRPr="00CB5A63">
        <w:rPr>
          <w:rFonts w:ascii="Arial" w:hAnsi="Arial"/>
          <w:sz w:val="20"/>
        </w:rPr>
        <w:t xml:space="preserve"> </w:t>
      </w:r>
      <w:r w:rsidR="00F430FC" w:rsidRPr="00CB5A63">
        <w:rPr>
          <w:rFonts w:ascii="Arial" w:hAnsi="Arial"/>
          <w:sz w:val="20"/>
        </w:rPr>
        <w:t>units are not damaged, r</w:t>
      </w:r>
      <w:r w:rsidR="002C3C84" w:rsidRPr="00CB5A63">
        <w:rPr>
          <w:rFonts w:ascii="Arial" w:hAnsi="Arial"/>
          <w:sz w:val="20"/>
        </w:rPr>
        <w:t xml:space="preserve">emove snow using one of the following </w:t>
      </w:r>
      <w:r w:rsidR="00F430FC" w:rsidRPr="00CB5A63">
        <w:rPr>
          <w:rFonts w:ascii="Arial" w:hAnsi="Arial"/>
          <w:sz w:val="20"/>
        </w:rPr>
        <w:t>methods</w:t>
      </w:r>
      <w:r w:rsidR="002C3C84" w:rsidRPr="00CB5A63">
        <w:rPr>
          <w:rFonts w:ascii="Arial" w:hAnsi="Arial"/>
          <w:sz w:val="20"/>
        </w:rPr>
        <w:t>:</w:t>
      </w:r>
    </w:p>
    <w:p w14:paraId="0A214045" w14:textId="042FDC6E" w:rsidR="002C3C84" w:rsidRPr="00CB5A63" w:rsidRDefault="002C3C84" w:rsidP="00290DF9">
      <w:pPr>
        <w:numPr>
          <w:ilvl w:val="1"/>
          <w:numId w:val="3"/>
        </w:numPr>
        <w:tabs>
          <w:tab w:val="left" w:pos="-720"/>
          <w:tab w:val="left" w:pos="180"/>
          <w:tab w:val="left" w:pos="720"/>
          <w:tab w:val="left" w:pos="1800"/>
        </w:tabs>
        <w:ind w:hanging="504"/>
        <w:rPr>
          <w:rFonts w:ascii="Arial" w:hAnsi="Arial"/>
          <w:sz w:val="20"/>
        </w:rPr>
      </w:pPr>
      <w:r w:rsidRPr="00CB5A63">
        <w:rPr>
          <w:rFonts w:ascii="Arial" w:hAnsi="Arial"/>
          <w:sz w:val="20"/>
        </w:rPr>
        <w:t xml:space="preserve">Keep a metal edged plow blade a minimum of </w:t>
      </w:r>
      <w:r w:rsidR="00303214" w:rsidRPr="00CB5A63">
        <w:rPr>
          <w:rFonts w:ascii="Arial" w:hAnsi="Arial"/>
          <w:sz w:val="20"/>
        </w:rPr>
        <w:t>1.0 in</w:t>
      </w:r>
      <w:r w:rsidR="00352840" w:rsidRPr="00CB5A63">
        <w:rPr>
          <w:rFonts w:ascii="Arial" w:hAnsi="Arial"/>
          <w:sz w:val="20"/>
        </w:rPr>
        <w:t xml:space="preserve"> (</w:t>
      </w:r>
      <w:r w:rsidRPr="00CB5A63">
        <w:rPr>
          <w:rFonts w:ascii="Arial" w:hAnsi="Arial"/>
          <w:sz w:val="20"/>
        </w:rPr>
        <w:t>25 mm</w:t>
      </w:r>
      <w:r w:rsidR="00352840" w:rsidRPr="00CB5A63">
        <w:rPr>
          <w:rFonts w:ascii="Arial" w:hAnsi="Arial"/>
          <w:sz w:val="20"/>
        </w:rPr>
        <w:t>)</w:t>
      </w:r>
      <w:r w:rsidRPr="00CB5A63">
        <w:rPr>
          <w:rFonts w:ascii="Arial" w:hAnsi="Arial"/>
          <w:sz w:val="20"/>
        </w:rPr>
        <w:t xml:space="preserve"> above the surfa</w:t>
      </w:r>
      <w:r w:rsidR="00CB22B8" w:rsidRPr="00CB5A63">
        <w:rPr>
          <w:rFonts w:ascii="Arial" w:hAnsi="Arial"/>
          <w:sz w:val="20"/>
        </w:rPr>
        <w:t>ce during plowing operations,</w:t>
      </w:r>
    </w:p>
    <w:p w14:paraId="38AB40CD" w14:textId="2EC5EFAB" w:rsidR="002C3C84" w:rsidRPr="00CB5A63" w:rsidRDefault="002C3C84" w:rsidP="00290DF9">
      <w:pPr>
        <w:numPr>
          <w:ilvl w:val="1"/>
          <w:numId w:val="3"/>
        </w:numPr>
        <w:tabs>
          <w:tab w:val="left" w:pos="-720"/>
          <w:tab w:val="left" w:pos="180"/>
          <w:tab w:val="left" w:pos="720"/>
          <w:tab w:val="left" w:pos="1800"/>
        </w:tabs>
        <w:ind w:hanging="504"/>
        <w:rPr>
          <w:rFonts w:ascii="Arial" w:hAnsi="Arial"/>
          <w:sz w:val="20"/>
        </w:rPr>
      </w:pPr>
      <w:r w:rsidRPr="00CB5A63">
        <w:rPr>
          <w:rFonts w:ascii="Arial" w:hAnsi="Arial"/>
          <w:sz w:val="20"/>
        </w:rPr>
        <w:t>Use a plow blade with a flexible rubber edge</w:t>
      </w:r>
      <w:r w:rsidR="003A3B31" w:rsidRPr="00CB5A63">
        <w:rPr>
          <w:rFonts w:ascii="Arial" w:hAnsi="Arial"/>
          <w:sz w:val="20"/>
        </w:rPr>
        <w:t xml:space="preserve"> or spacer pucks</w:t>
      </w:r>
      <w:r w:rsidRPr="00CB5A63">
        <w:rPr>
          <w:rFonts w:ascii="Arial" w:hAnsi="Arial"/>
          <w:sz w:val="20"/>
        </w:rPr>
        <w:t>, or</w:t>
      </w:r>
    </w:p>
    <w:p w14:paraId="1CE1D8FC" w14:textId="0A4B9F46" w:rsidR="002C3C84" w:rsidRPr="00CB5A63" w:rsidRDefault="003A3B31" w:rsidP="00290DF9">
      <w:pPr>
        <w:numPr>
          <w:ilvl w:val="1"/>
          <w:numId w:val="3"/>
        </w:numPr>
        <w:tabs>
          <w:tab w:val="left" w:pos="-720"/>
          <w:tab w:val="left" w:pos="180"/>
          <w:tab w:val="left" w:pos="720"/>
          <w:tab w:val="left" w:pos="1800"/>
        </w:tabs>
        <w:ind w:hanging="504"/>
        <w:rPr>
          <w:rFonts w:ascii="Arial" w:hAnsi="Arial"/>
          <w:sz w:val="20"/>
        </w:rPr>
      </w:pPr>
      <w:r w:rsidRPr="00CB5A63">
        <w:rPr>
          <w:rFonts w:ascii="Arial" w:hAnsi="Arial"/>
          <w:sz w:val="20"/>
        </w:rPr>
        <w:t>Use a plow blade with ski</w:t>
      </w:r>
      <w:r w:rsidR="002C3C84" w:rsidRPr="00CB5A63">
        <w:rPr>
          <w:rFonts w:ascii="Arial" w:hAnsi="Arial"/>
          <w:sz w:val="20"/>
        </w:rPr>
        <w:t>s on the lower outside corners so the plow blade does not come in contact with the units.</w:t>
      </w:r>
    </w:p>
    <w:p w14:paraId="1F4DED3A" w14:textId="77777777" w:rsidR="002C3C84" w:rsidRPr="00CB5A63" w:rsidRDefault="002C3C84">
      <w:pPr>
        <w:tabs>
          <w:tab w:val="center" w:pos="5040"/>
        </w:tabs>
        <w:rPr>
          <w:rFonts w:ascii="Arial" w:hAnsi="Arial"/>
          <w:sz w:val="22"/>
        </w:rPr>
      </w:pPr>
      <w:r w:rsidRPr="00CB5A63">
        <w:rPr>
          <w:rFonts w:ascii="Arial" w:hAnsi="Arial"/>
          <w:sz w:val="22"/>
        </w:rPr>
        <w:tab/>
      </w:r>
      <w:r w:rsidRPr="00CB5A63">
        <w:rPr>
          <w:rFonts w:ascii="Arial" w:hAnsi="Arial"/>
          <w:b/>
          <w:sz w:val="22"/>
        </w:rPr>
        <w:t>END OF SECTION</w:t>
      </w:r>
    </w:p>
    <w:sectPr w:rsidR="002C3C84" w:rsidRPr="00CB5A63" w:rsidSect="007173D3">
      <w:footerReference w:type="default" r:id="rId12"/>
      <w:endnotePr>
        <w:numFmt w:val="decimal"/>
      </w:endnotePr>
      <w:pgSz w:w="12240" w:h="15840" w:code="1"/>
      <w:pgMar w:top="915" w:right="960" w:bottom="900" w:left="1080" w:header="72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03EE9" w14:textId="77777777" w:rsidR="00606699" w:rsidRDefault="00606699">
      <w:r>
        <w:separator/>
      </w:r>
    </w:p>
  </w:endnote>
  <w:endnote w:type="continuationSeparator" w:id="0">
    <w:p w14:paraId="63700460" w14:textId="77777777" w:rsidR="00606699" w:rsidRDefault="0060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D19A" w14:textId="147353E3" w:rsidR="00280BCD" w:rsidRDefault="00280BCD" w:rsidP="0068621B">
    <w:pPr>
      <w:tabs>
        <w:tab w:val="center" w:pos="5040"/>
        <w:tab w:val="left" w:pos="9210"/>
      </w:tabs>
    </w:pPr>
    <w:r>
      <w:rPr>
        <w:rFonts w:ascii="Arial" w:hAnsi="Arial" w:cs="Arial"/>
        <w:smallCaps/>
        <w:sz w:val="18"/>
        <w:szCs w:val="18"/>
      </w:rPr>
      <w:t>Ecoraster</w:t>
    </w:r>
    <w:r w:rsidR="00A312E7" w:rsidRPr="00AC264D">
      <w:rPr>
        <w:rFonts w:ascii="Arial" w:hAnsi="Arial" w:cs="Arial"/>
        <w:sz w:val="18"/>
        <w:szCs w:val="18"/>
      </w:rPr>
      <w:t>®</w:t>
    </w:r>
    <w:r w:rsidR="004A4065">
      <w:rPr>
        <w:rFonts w:ascii="Arial" w:hAnsi="Arial" w:cs="Arial"/>
        <w:sz w:val="18"/>
        <w:szCs w:val="18"/>
      </w:rPr>
      <w:t xml:space="preserve"> </w:t>
    </w:r>
    <w:r w:rsidR="001400E7">
      <w:rPr>
        <w:rFonts w:ascii="Arial" w:hAnsi="Arial" w:cs="Arial"/>
        <w:sz w:val="18"/>
        <w:szCs w:val="18"/>
      </w:rPr>
      <w:t>E40</w:t>
    </w:r>
    <w:r w:rsidR="00D85EB8">
      <w:rPr>
        <w:rFonts w:ascii="Arial" w:hAnsi="Arial" w:cs="Arial"/>
        <w:smallCaps/>
        <w:sz w:val="18"/>
        <w:szCs w:val="18"/>
      </w:rPr>
      <w:tab/>
    </w:r>
    <w:r w:rsidRPr="003635C7">
      <w:rPr>
        <w:rFonts w:ascii="Arial" w:hAnsi="Arial" w:cs="Arial"/>
        <w:smallCaps/>
        <w:sz w:val="18"/>
        <w:szCs w:val="18"/>
      </w:rPr>
      <w:t>CSI-</w:t>
    </w:r>
    <w:r>
      <w:rPr>
        <w:rFonts w:ascii="Arial" w:hAnsi="Arial" w:cs="Arial"/>
        <w:smallCaps/>
        <w:sz w:val="18"/>
        <w:szCs w:val="18"/>
      </w:rPr>
      <w:t>321243</w:t>
    </w:r>
    <w:r w:rsidR="00D85EB8">
      <w:rPr>
        <w:rFonts w:ascii="Arial" w:hAnsi="Arial" w:cs="Arial"/>
        <w:smallCaps/>
        <w:sz w:val="18"/>
        <w:szCs w:val="18"/>
      </w:rPr>
      <w:tab/>
    </w:r>
    <w:r>
      <w:rPr>
        <w:rFonts w:ascii="Arial" w:hAnsi="Arial" w:cs="Arial"/>
        <w:smallCaps/>
        <w:sz w:val="18"/>
        <w:szCs w:val="18"/>
      </w:rPr>
      <w:t>2016</w:t>
    </w:r>
    <w:r w:rsidR="00D13666">
      <w:rPr>
        <w:rFonts w:ascii="Arial" w:hAnsi="Arial" w:cs="Arial"/>
        <w:smallCaps/>
        <w:sz w:val="18"/>
        <w:szCs w:val="18"/>
      </w:rPr>
      <w:t>-07-09</w:t>
    </w:r>
    <w:r w:rsidR="00D85EB8">
      <w:rPr>
        <w:rFonts w:ascii="Arial" w:hAnsi="Arial" w:cs="Arial"/>
        <w:smallCaps/>
        <w:sz w:val="18"/>
        <w:szCs w:val="18"/>
      </w:rPr>
      <w:tab/>
    </w:r>
    <w:r w:rsidRPr="00D85EB8">
      <w:rPr>
        <w:rFonts w:ascii="Arial" w:hAnsi="Arial" w:cs="Arial"/>
        <w:smallCaps/>
        <w:sz w:val="18"/>
        <w:szCs w:val="18"/>
      </w:rPr>
      <w:t xml:space="preserve">Page </w:t>
    </w:r>
    <w:r w:rsidR="00D85EB8" w:rsidRPr="00D85EB8">
      <w:rPr>
        <w:rFonts w:ascii="Arial" w:hAnsi="Arial" w:cs="Arial"/>
        <w:sz w:val="18"/>
        <w:szCs w:val="18"/>
      </w:rPr>
      <w:fldChar w:fldCharType="begin"/>
    </w:r>
    <w:r w:rsidR="00D85EB8" w:rsidRPr="00D85EB8">
      <w:rPr>
        <w:rFonts w:ascii="Arial" w:hAnsi="Arial" w:cs="Arial"/>
        <w:sz w:val="18"/>
        <w:szCs w:val="18"/>
      </w:rPr>
      <w:instrText xml:space="preserve"> PAGE </w:instrText>
    </w:r>
    <w:r w:rsidR="00D85EB8" w:rsidRPr="00D85EB8">
      <w:rPr>
        <w:rFonts w:ascii="Arial" w:hAnsi="Arial" w:cs="Arial"/>
        <w:sz w:val="18"/>
        <w:szCs w:val="18"/>
      </w:rPr>
      <w:fldChar w:fldCharType="separate"/>
    </w:r>
    <w:r w:rsidR="00B04721">
      <w:rPr>
        <w:rFonts w:ascii="Arial" w:hAnsi="Arial" w:cs="Arial"/>
        <w:noProof/>
        <w:sz w:val="18"/>
        <w:szCs w:val="18"/>
      </w:rPr>
      <w:t>1</w:t>
    </w:r>
    <w:r w:rsidR="00D85EB8" w:rsidRPr="00D85EB8">
      <w:rPr>
        <w:rFonts w:ascii="Arial" w:hAnsi="Arial" w:cs="Arial"/>
        <w:sz w:val="18"/>
        <w:szCs w:val="18"/>
      </w:rPr>
      <w:fldChar w:fldCharType="end"/>
    </w:r>
    <w:r w:rsidR="00D85EB8" w:rsidRPr="00D85EB8">
      <w:rPr>
        <w:rFonts w:ascii="Arial" w:hAnsi="Arial" w:cs="Arial"/>
        <w:sz w:val="18"/>
        <w:szCs w:val="18"/>
      </w:rPr>
      <w:t xml:space="preserve"> of </w:t>
    </w:r>
    <w:r w:rsidR="00D85EB8" w:rsidRPr="00D85EB8">
      <w:rPr>
        <w:rFonts w:ascii="Arial" w:hAnsi="Arial" w:cs="Arial"/>
        <w:sz w:val="18"/>
        <w:szCs w:val="18"/>
      </w:rPr>
      <w:fldChar w:fldCharType="begin"/>
    </w:r>
    <w:r w:rsidR="00D85EB8" w:rsidRPr="00D85EB8">
      <w:rPr>
        <w:rFonts w:ascii="Arial" w:hAnsi="Arial" w:cs="Arial"/>
        <w:sz w:val="18"/>
        <w:szCs w:val="18"/>
      </w:rPr>
      <w:instrText xml:space="preserve"> NUMPAGES  </w:instrText>
    </w:r>
    <w:r w:rsidR="00D85EB8" w:rsidRPr="00D85EB8">
      <w:rPr>
        <w:rFonts w:ascii="Arial" w:hAnsi="Arial" w:cs="Arial"/>
        <w:sz w:val="18"/>
        <w:szCs w:val="18"/>
      </w:rPr>
      <w:fldChar w:fldCharType="separate"/>
    </w:r>
    <w:r w:rsidR="00B04721">
      <w:rPr>
        <w:rFonts w:ascii="Arial" w:hAnsi="Arial" w:cs="Arial"/>
        <w:noProof/>
        <w:sz w:val="18"/>
        <w:szCs w:val="18"/>
      </w:rPr>
      <w:t>6</w:t>
    </w:r>
    <w:r w:rsidR="00D85EB8" w:rsidRPr="00D85EB8">
      <w:rPr>
        <w:rFonts w:ascii="Arial" w:hAnsi="Arial" w:cs="Arial"/>
        <w:sz w:val="18"/>
        <w:szCs w:val="18"/>
      </w:rPr>
      <w:fldChar w:fldCharType="end"/>
    </w:r>
    <w:r>
      <w:rPr>
        <w:rStyle w:val="PageNumber"/>
        <w:rFonts w:ascii="Arial" w:hAnsi="Arial" w:cs="Arial"/>
        <w:smallCap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8153B" w14:textId="77777777" w:rsidR="00606699" w:rsidRDefault="00606699">
      <w:r>
        <w:separator/>
      </w:r>
    </w:p>
  </w:footnote>
  <w:footnote w:type="continuationSeparator" w:id="0">
    <w:p w14:paraId="05FE5FA1" w14:textId="77777777" w:rsidR="00606699" w:rsidRDefault="00606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E04"/>
    <w:multiLevelType w:val="multilevel"/>
    <w:tmpl w:val="6560B050"/>
    <w:lvl w:ilvl="0">
      <w:start w:val="1"/>
      <w:numFmt w:val="upperLetter"/>
      <w:lvlText w:val="%1."/>
      <w:lvlJc w:val="left"/>
      <w:pPr>
        <w:tabs>
          <w:tab w:val="num" w:pos="720"/>
        </w:tabs>
        <w:ind w:left="720" w:hanging="360"/>
      </w:pPr>
    </w:lvl>
    <w:lvl w:ilvl="1">
      <w:start w:val="1"/>
      <w:numFmt w:val="decimal"/>
      <w:lvlText w:val="%2."/>
      <w:lvlJc w:val="left"/>
      <w:pPr>
        <w:tabs>
          <w:tab w:val="num" w:pos="1620"/>
        </w:tabs>
        <w:ind w:left="1620" w:hanging="540"/>
      </w:pPr>
      <w:rPr>
        <w:rFonts w:hint="default"/>
      </w:rPr>
    </w:lvl>
    <w:lvl w:ilvl="2">
      <w:start w:val="1"/>
      <w:numFmt w:val="lowerLetter"/>
      <w:lvlText w:val="%3."/>
      <w:lvlJc w:val="left"/>
      <w:pPr>
        <w:tabs>
          <w:tab w:val="num" w:pos="2520"/>
        </w:tabs>
        <w:ind w:left="2520" w:hanging="5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9C6669"/>
    <w:multiLevelType w:val="multilevel"/>
    <w:tmpl w:val="5A60A97E"/>
    <w:lvl w:ilvl="0">
      <w:start w:val="1"/>
      <w:numFmt w:val="upperLetter"/>
      <w:lvlText w:val="%1."/>
      <w:lvlJc w:val="left"/>
      <w:pPr>
        <w:tabs>
          <w:tab w:val="num" w:pos="630"/>
        </w:tabs>
        <w:ind w:left="630" w:hanging="360"/>
      </w:pPr>
      <w:rPr>
        <w:rFonts w:hint="default"/>
      </w:rPr>
    </w:lvl>
    <w:lvl w:ilvl="1">
      <w:start w:val="1"/>
      <w:numFmt w:val="decimal"/>
      <w:lvlText w:val="%2."/>
      <w:lvlJc w:val="left"/>
      <w:pPr>
        <w:tabs>
          <w:tab w:val="num" w:pos="1249"/>
        </w:tabs>
        <w:ind w:left="1249" w:hanging="54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3F573B9"/>
    <w:multiLevelType w:val="multilevel"/>
    <w:tmpl w:val="F1E6B22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C5C84"/>
    <w:multiLevelType w:val="hybridMultilevel"/>
    <w:tmpl w:val="E55CAF6A"/>
    <w:lvl w:ilvl="0" w:tplc="04090015">
      <w:start w:val="1"/>
      <w:numFmt w:val="upperLetter"/>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D44337"/>
    <w:multiLevelType w:val="hybridMultilevel"/>
    <w:tmpl w:val="94DC4E26"/>
    <w:lvl w:ilvl="0" w:tplc="04090015">
      <w:start w:val="1"/>
      <w:numFmt w:val="upp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06C27FD3"/>
    <w:multiLevelType w:val="multilevel"/>
    <w:tmpl w:val="32E0310C"/>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54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6" w15:restartNumberingAfterBreak="0">
    <w:nsid w:val="07A921FB"/>
    <w:multiLevelType w:val="hybridMultilevel"/>
    <w:tmpl w:val="CEB806BC"/>
    <w:lvl w:ilvl="0" w:tplc="BA246C8C">
      <w:start w:val="1"/>
      <w:numFmt w:val="upperLetter"/>
      <w:lvlText w:val="%1."/>
      <w:lvlJc w:val="left"/>
      <w:pPr>
        <w:tabs>
          <w:tab w:val="num" w:pos="540"/>
        </w:tabs>
        <w:ind w:left="540" w:hanging="360"/>
      </w:pPr>
      <w:rPr>
        <w:rFonts w:ascii="Arial" w:hAnsi="Arial" w:cs="Arial"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D05EBF"/>
    <w:multiLevelType w:val="hybridMultilevel"/>
    <w:tmpl w:val="17B8496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5E6847"/>
    <w:multiLevelType w:val="hybridMultilevel"/>
    <w:tmpl w:val="0B00790C"/>
    <w:lvl w:ilvl="0" w:tplc="4BBA705C">
      <w:start w:val="1"/>
      <w:numFmt w:val="upperLetter"/>
      <w:lvlText w:val="%1."/>
      <w:lvlJc w:val="left"/>
      <w:pPr>
        <w:tabs>
          <w:tab w:val="num" w:pos="540"/>
        </w:tabs>
        <w:ind w:left="540" w:hanging="360"/>
      </w:pPr>
      <w:rPr>
        <w:rFonts w:hint="default"/>
        <w:b w:val="0"/>
      </w:rPr>
    </w:lvl>
    <w:lvl w:ilvl="1" w:tplc="0409000F">
      <w:start w:val="1"/>
      <w:numFmt w:val="decimal"/>
      <w:lvlText w:val="%2."/>
      <w:lvlJc w:val="left"/>
      <w:pPr>
        <w:tabs>
          <w:tab w:val="num" w:pos="1260"/>
        </w:tabs>
        <w:ind w:left="1260" w:hanging="360"/>
      </w:pPr>
    </w:lvl>
    <w:lvl w:ilvl="2" w:tplc="3C40B83C">
      <w:start w:val="1"/>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0F8469D0"/>
    <w:multiLevelType w:val="hybridMultilevel"/>
    <w:tmpl w:val="6220C910"/>
    <w:lvl w:ilvl="0" w:tplc="7A604CC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8E3299"/>
    <w:multiLevelType w:val="hybridMultilevel"/>
    <w:tmpl w:val="E99CB060"/>
    <w:lvl w:ilvl="0" w:tplc="FDB6B278">
      <w:start w:val="1"/>
      <w:numFmt w:val="upp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DA3E71"/>
    <w:multiLevelType w:val="multilevel"/>
    <w:tmpl w:val="B2A4F136"/>
    <w:lvl w:ilvl="0">
      <w:start w:val="1"/>
      <w:numFmt w:val="upperLetter"/>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54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2" w15:restartNumberingAfterBreak="0">
    <w:nsid w:val="165B6760"/>
    <w:multiLevelType w:val="multilevel"/>
    <w:tmpl w:val="BAE0A778"/>
    <w:lvl w:ilvl="0">
      <w:start w:val="4"/>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54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3" w15:restartNumberingAfterBreak="0">
    <w:nsid w:val="1708500B"/>
    <w:multiLevelType w:val="multilevel"/>
    <w:tmpl w:val="D51049A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54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A956C57"/>
    <w:multiLevelType w:val="hybridMultilevel"/>
    <w:tmpl w:val="37F29B82"/>
    <w:lvl w:ilvl="0" w:tplc="6C2A02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C5E0765"/>
    <w:multiLevelType w:val="multilevel"/>
    <w:tmpl w:val="32E0310C"/>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54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6" w15:restartNumberingAfterBreak="0">
    <w:nsid w:val="1ED927A6"/>
    <w:multiLevelType w:val="multilevel"/>
    <w:tmpl w:val="662AE77A"/>
    <w:lvl w:ilvl="0">
      <w:start w:val="1"/>
      <w:numFmt w:val="decimal"/>
      <w:lvlText w:val="%1."/>
      <w:lvlJc w:val="left"/>
      <w:pPr>
        <w:tabs>
          <w:tab w:val="num" w:pos="1170"/>
        </w:tabs>
        <w:ind w:left="1170" w:hanging="360"/>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7" w15:restartNumberingAfterBreak="0">
    <w:nsid w:val="21074C6C"/>
    <w:multiLevelType w:val="hybridMultilevel"/>
    <w:tmpl w:val="065C58D6"/>
    <w:lvl w:ilvl="0" w:tplc="1C5A1B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566097"/>
    <w:multiLevelType w:val="multilevel"/>
    <w:tmpl w:val="76785E0A"/>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4EF1C52"/>
    <w:multiLevelType w:val="hybridMultilevel"/>
    <w:tmpl w:val="32DC6B36"/>
    <w:lvl w:ilvl="0" w:tplc="D2E8C4CA">
      <w:start w:val="2"/>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94A2D20"/>
    <w:multiLevelType w:val="hybridMultilevel"/>
    <w:tmpl w:val="7382A04C"/>
    <w:lvl w:ilvl="0" w:tplc="684226D8">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2CCF4C68"/>
    <w:multiLevelType w:val="hybridMultilevel"/>
    <w:tmpl w:val="8C7A9C76"/>
    <w:lvl w:ilvl="0" w:tplc="3600EAEC">
      <w:start w:val="1"/>
      <w:numFmt w:val="upperLetter"/>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9B2091"/>
    <w:multiLevelType w:val="hybridMultilevel"/>
    <w:tmpl w:val="4726E29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2FB01E6"/>
    <w:multiLevelType w:val="hybridMultilevel"/>
    <w:tmpl w:val="11DA42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7265C0"/>
    <w:multiLevelType w:val="hybridMultilevel"/>
    <w:tmpl w:val="5B067564"/>
    <w:lvl w:ilvl="0" w:tplc="04090015">
      <w:start w:val="1"/>
      <w:numFmt w:val="upperLetter"/>
      <w:lvlText w:val="%1."/>
      <w:lvlJc w:val="left"/>
      <w:pPr>
        <w:tabs>
          <w:tab w:val="num" w:pos="810"/>
        </w:tabs>
        <w:ind w:left="81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21019C0"/>
    <w:multiLevelType w:val="hybridMultilevel"/>
    <w:tmpl w:val="2E8869B6"/>
    <w:lvl w:ilvl="0" w:tplc="FA762162">
      <w:start w:val="1"/>
      <w:numFmt w:val="decimal"/>
      <w:lvlText w:val="%1."/>
      <w:lvlJc w:val="left"/>
      <w:pPr>
        <w:tabs>
          <w:tab w:val="num" w:pos="1260"/>
        </w:tabs>
        <w:ind w:left="1260" w:hanging="540"/>
      </w:pPr>
      <w:rPr>
        <w:rFonts w:hint="default"/>
        <w:b w:val="0"/>
        <w:bCs/>
      </w:rPr>
    </w:lvl>
    <w:lvl w:ilvl="1" w:tplc="C74E6EA6">
      <w:start w:val="4"/>
      <w:numFmt w:val="decimal"/>
      <w:lvlText w:val="%2."/>
      <w:lvlJc w:val="left"/>
      <w:pPr>
        <w:tabs>
          <w:tab w:val="num" w:pos="1980"/>
        </w:tabs>
        <w:ind w:left="1980" w:hanging="54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31F4AD5"/>
    <w:multiLevelType w:val="multilevel"/>
    <w:tmpl w:val="32E0310C"/>
    <w:lvl w:ilvl="0">
      <w:start w:val="1"/>
      <w:numFmt w:val="upp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rPr>
        <w:rFonts w:hint="default"/>
      </w:rPr>
    </w:lvl>
    <w:lvl w:ilvl="2">
      <w:start w:val="1"/>
      <w:numFmt w:val="upperLetter"/>
      <w:lvlText w:val="%3."/>
      <w:lvlJc w:val="left"/>
      <w:pPr>
        <w:tabs>
          <w:tab w:val="num" w:pos="3114"/>
        </w:tabs>
        <w:ind w:left="3114" w:hanging="360"/>
      </w:pPr>
      <w:rPr>
        <w:rFonts w:hint="default"/>
      </w:rPr>
    </w:lvl>
    <w:lvl w:ilvl="3">
      <w:start w:val="1"/>
      <w:numFmt w:val="decimal"/>
      <w:lvlText w:val="%4."/>
      <w:lvlJc w:val="left"/>
      <w:pPr>
        <w:tabs>
          <w:tab w:val="num" w:pos="3834"/>
        </w:tabs>
        <w:ind w:left="3834" w:hanging="540"/>
      </w:pPr>
      <w:rPr>
        <w:rFonts w:hint="default"/>
      </w:rPr>
    </w:lvl>
    <w:lvl w:ilvl="4">
      <w:start w:val="1"/>
      <w:numFmt w:val="lowerLetter"/>
      <w:lvlText w:val="%5."/>
      <w:lvlJc w:val="left"/>
      <w:pPr>
        <w:tabs>
          <w:tab w:val="num" w:pos="4374"/>
        </w:tabs>
        <w:ind w:left="4374" w:hanging="360"/>
      </w:pPr>
      <w:rPr>
        <w:rFonts w:hint="default"/>
      </w:rPr>
    </w:lvl>
    <w:lvl w:ilvl="5">
      <w:start w:val="1"/>
      <w:numFmt w:val="lowerRoman"/>
      <w:lvlText w:val="%6."/>
      <w:lvlJc w:val="right"/>
      <w:pPr>
        <w:tabs>
          <w:tab w:val="num" w:pos="5094"/>
        </w:tabs>
        <w:ind w:left="5094" w:hanging="180"/>
      </w:pPr>
      <w:rPr>
        <w:rFonts w:hint="default"/>
      </w:rPr>
    </w:lvl>
    <w:lvl w:ilvl="6">
      <w:start w:val="1"/>
      <w:numFmt w:val="decimal"/>
      <w:lvlText w:val="%7."/>
      <w:lvlJc w:val="left"/>
      <w:pPr>
        <w:tabs>
          <w:tab w:val="num" w:pos="5814"/>
        </w:tabs>
        <w:ind w:left="5814" w:hanging="360"/>
      </w:pPr>
      <w:rPr>
        <w:rFonts w:hint="default"/>
      </w:rPr>
    </w:lvl>
    <w:lvl w:ilvl="7">
      <w:start w:val="1"/>
      <w:numFmt w:val="lowerLetter"/>
      <w:lvlText w:val="%8."/>
      <w:lvlJc w:val="left"/>
      <w:pPr>
        <w:tabs>
          <w:tab w:val="num" w:pos="6534"/>
        </w:tabs>
        <w:ind w:left="6534" w:hanging="360"/>
      </w:pPr>
      <w:rPr>
        <w:rFonts w:hint="default"/>
      </w:rPr>
    </w:lvl>
    <w:lvl w:ilvl="8">
      <w:start w:val="1"/>
      <w:numFmt w:val="lowerRoman"/>
      <w:lvlText w:val="%9."/>
      <w:lvlJc w:val="right"/>
      <w:pPr>
        <w:tabs>
          <w:tab w:val="num" w:pos="7254"/>
        </w:tabs>
        <w:ind w:left="7254" w:hanging="180"/>
      </w:pPr>
      <w:rPr>
        <w:rFonts w:hint="default"/>
      </w:rPr>
    </w:lvl>
  </w:abstractNum>
  <w:abstractNum w:abstractNumId="27" w15:restartNumberingAfterBreak="0">
    <w:nsid w:val="45B904D8"/>
    <w:multiLevelType w:val="multilevel"/>
    <w:tmpl w:val="5BC0342E"/>
    <w:lvl w:ilvl="0">
      <w:start w:val="4"/>
      <w:numFmt w:val="upp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54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75F4EB9"/>
    <w:multiLevelType w:val="hybridMultilevel"/>
    <w:tmpl w:val="9A1EF7CC"/>
    <w:lvl w:ilvl="0" w:tplc="125821E4">
      <w:start w:val="1"/>
      <w:numFmt w:val="upperLetter"/>
      <w:lvlText w:val="%1."/>
      <w:lvlJc w:val="left"/>
      <w:pPr>
        <w:tabs>
          <w:tab w:val="num" w:pos="540"/>
        </w:tabs>
        <w:ind w:left="540" w:hanging="360"/>
      </w:pPr>
      <w:rPr>
        <w:rFonts w:ascii="Arial" w:hAnsi="Arial" w:cs="Arial" w:hint="default"/>
        <w:sz w:val="18"/>
        <w:szCs w:val="18"/>
      </w:rPr>
    </w:lvl>
    <w:lvl w:ilvl="1" w:tplc="0409000F">
      <w:start w:val="1"/>
      <w:numFmt w:val="decimal"/>
      <w:lvlText w:val="%2."/>
      <w:lvlJc w:val="left"/>
      <w:pPr>
        <w:tabs>
          <w:tab w:val="num" w:pos="1260"/>
        </w:tabs>
        <w:ind w:left="1260" w:hanging="360"/>
      </w:pPr>
      <w:rPr>
        <w:rFonts w:hint="default"/>
        <w:sz w:val="22"/>
        <w:szCs w:val="22"/>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4E893099"/>
    <w:multiLevelType w:val="hybridMultilevel"/>
    <w:tmpl w:val="49E897A4"/>
    <w:lvl w:ilvl="0" w:tplc="FA762162">
      <w:start w:val="1"/>
      <w:numFmt w:val="decimal"/>
      <w:lvlText w:val="%1."/>
      <w:lvlJc w:val="left"/>
      <w:pPr>
        <w:tabs>
          <w:tab w:val="num" w:pos="1260"/>
        </w:tabs>
        <w:ind w:left="1260" w:hanging="540"/>
      </w:pPr>
      <w:rPr>
        <w:rFonts w:hint="default"/>
        <w:b w:val="0"/>
        <w:bCs/>
      </w:rPr>
    </w:lvl>
    <w:lvl w:ilvl="1" w:tplc="C74E6EA6">
      <w:start w:val="4"/>
      <w:numFmt w:val="decimal"/>
      <w:lvlText w:val="%2."/>
      <w:lvlJc w:val="left"/>
      <w:pPr>
        <w:tabs>
          <w:tab w:val="num" w:pos="1980"/>
        </w:tabs>
        <w:ind w:left="1980" w:hanging="54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1864E08"/>
    <w:multiLevelType w:val="multilevel"/>
    <w:tmpl w:val="79948F92"/>
    <w:lvl w:ilvl="0">
      <w:start w:val="1"/>
      <w:numFmt w:val="decimal"/>
      <w:pStyle w:val="Part"/>
      <w:suff w:val="nothing"/>
      <w:lvlText w:val="PART %1  "/>
      <w:lvlJc w:val="left"/>
      <w:pPr>
        <w:ind w:left="864" w:hanging="864"/>
      </w:pPr>
      <w:rPr>
        <w:rFonts w:hint="default"/>
      </w:rPr>
    </w:lvl>
    <w:lvl w:ilvl="1">
      <w:start w:val="1"/>
      <w:numFmt w:val="decimal"/>
      <w:pStyle w:val="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abstractNum w:abstractNumId="31" w15:restartNumberingAfterBreak="0">
    <w:nsid w:val="53924323"/>
    <w:multiLevelType w:val="hybridMultilevel"/>
    <w:tmpl w:val="FC1A3776"/>
    <w:lvl w:ilvl="0" w:tplc="15A228D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B01037"/>
    <w:multiLevelType w:val="multilevel"/>
    <w:tmpl w:val="0D8C13D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54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0C81E47"/>
    <w:multiLevelType w:val="hybridMultilevel"/>
    <w:tmpl w:val="960A68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3224B4B"/>
    <w:multiLevelType w:val="hybridMultilevel"/>
    <w:tmpl w:val="9D50A500"/>
    <w:lvl w:ilvl="0" w:tplc="7A604CC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72563E"/>
    <w:multiLevelType w:val="multilevel"/>
    <w:tmpl w:val="5A60A97E"/>
    <w:lvl w:ilvl="0">
      <w:start w:val="1"/>
      <w:numFmt w:val="upperLetter"/>
      <w:lvlText w:val="%1."/>
      <w:lvlJc w:val="left"/>
      <w:pPr>
        <w:tabs>
          <w:tab w:val="num" w:pos="630"/>
        </w:tabs>
        <w:ind w:left="630" w:hanging="360"/>
      </w:pPr>
      <w:rPr>
        <w:rFonts w:hint="default"/>
      </w:rPr>
    </w:lvl>
    <w:lvl w:ilvl="1">
      <w:start w:val="1"/>
      <w:numFmt w:val="decimal"/>
      <w:lvlText w:val="%2."/>
      <w:lvlJc w:val="left"/>
      <w:pPr>
        <w:tabs>
          <w:tab w:val="num" w:pos="1249"/>
        </w:tabs>
        <w:ind w:left="1249" w:hanging="54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49C6F3A"/>
    <w:multiLevelType w:val="hybridMultilevel"/>
    <w:tmpl w:val="2E8869B6"/>
    <w:lvl w:ilvl="0" w:tplc="FA762162">
      <w:start w:val="1"/>
      <w:numFmt w:val="decimal"/>
      <w:lvlText w:val="%1."/>
      <w:lvlJc w:val="left"/>
      <w:pPr>
        <w:tabs>
          <w:tab w:val="num" w:pos="1260"/>
        </w:tabs>
        <w:ind w:left="1260" w:hanging="540"/>
      </w:pPr>
      <w:rPr>
        <w:rFonts w:hint="default"/>
        <w:b w:val="0"/>
        <w:bCs/>
      </w:rPr>
    </w:lvl>
    <w:lvl w:ilvl="1" w:tplc="C74E6EA6">
      <w:start w:val="4"/>
      <w:numFmt w:val="decimal"/>
      <w:lvlText w:val="%2."/>
      <w:lvlJc w:val="left"/>
      <w:pPr>
        <w:tabs>
          <w:tab w:val="num" w:pos="1980"/>
        </w:tabs>
        <w:ind w:left="1980" w:hanging="54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4B25B51"/>
    <w:multiLevelType w:val="multilevel"/>
    <w:tmpl w:val="32E0310C"/>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54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38" w15:restartNumberingAfterBreak="0">
    <w:nsid w:val="667A231F"/>
    <w:multiLevelType w:val="hybridMultilevel"/>
    <w:tmpl w:val="27F2CEFA"/>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15:restartNumberingAfterBreak="0">
    <w:nsid w:val="67BA0BFD"/>
    <w:multiLevelType w:val="hybridMultilevel"/>
    <w:tmpl w:val="3E7CAA16"/>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15:restartNumberingAfterBreak="0">
    <w:nsid w:val="6A087D86"/>
    <w:multiLevelType w:val="hybridMultilevel"/>
    <w:tmpl w:val="BEC4EDAC"/>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6CEF63CE"/>
    <w:multiLevelType w:val="hybridMultilevel"/>
    <w:tmpl w:val="3F04C938"/>
    <w:lvl w:ilvl="0" w:tplc="308E1D34">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2581E"/>
    <w:multiLevelType w:val="hybridMultilevel"/>
    <w:tmpl w:val="B5CCE2F2"/>
    <w:lvl w:ilvl="0" w:tplc="3600EAEC">
      <w:start w:val="1"/>
      <w:numFmt w:val="upperLetter"/>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25C7649"/>
    <w:multiLevelType w:val="multilevel"/>
    <w:tmpl w:val="D51049A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620"/>
        </w:tabs>
        <w:ind w:left="1620" w:hanging="54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3637E05"/>
    <w:multiLevelType w:val="multilevel"/>
    <w:tmpl w:val="BDB0798C"/>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627070A"/>
    <w:multiLevelType w:val="multilevel"/>
    <w:tmpl w:val="E142665E"/>
    <w:lvl w:ilvl="0">
      <w:start w:val="1"/>
      <w:numFmt w:val="upperLetter"/>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upperLetter"/>
      <w:lvlText w:val="%3."/>
      <w:lvlJc w:val="left"/>
      <w:pPr>
        <w:tabs>
          <w:tab w:val="num" w:pos="2160"/>
        </w:tabs>
        <w:ind w:left="2160" w:hanging="360"/>
      </w:pPr>
      <w:rPr>
        <w:rFonts w:hint="default"/>
      </w:r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6" w15:restartNumberingAfterBreak="0">
    <w:nsid w:val="76A86486"/>
    <w:multiLevelType w:val="multilevel"/>
    <w:tmpl w:val="32E0310C"/>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54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47" w15:restartNumberingAfterBreak="0">
    <w:nsid w:val="7938265D"/>
    <w:multiLevelType w:val="multilevel"/>
    <w:tmpl w:val="8C7A9C76"/>
    <w:lvl w:ilvl="0">
      <w:start w:val="1"/>
      <w:numFmt w:val="upp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C297F04"/>
    <w:multiLevelType w:val="hybridMultilevel"/>
    <w:tmpl w:val="12861E8E"/>
    <w:lvl w:ilvl="0" w:tplc="7A604CC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E8A5B0A"/>
    <w:multiLevelType w:val="hybridMultilevel"/>
    <w:tmpl w:val="8586F1C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9"/>
  </w:num>
  <w:num w:numId="2">
    <w:abstractNumId w:val="18"/>
  </w:num>
  <w:num w:numId="3">
    <w:abstractNumId w:val="8"/>
  </w:num>
  <w:num w:numId="4">
    <w:abstractNumId w:val="45"/>
  </w:num>
  <w:num w:numId="5">
    <w:abstractNumId w:val="19"/>
  </w:num>
  <w:num w:numId="6">
    <w:abstractNumId w:val="44"/>
  </w:num>
  <w:num w:numId="7">
    <w:abstractNumId w:val="14"/>
  </w:num>
  <w:num w:numId="8">
    <w:abstractNumId w:val="20"/>
  </w:num>
  <w:num w:numId="9">
    <w:abstractNumId w:val="28"/>
  </w:num>
  <w:num w:numId="10">
    <w:abstractNumId w:val="31"/>
  </w:num>
  <w:num w:numId="11">
    <w:abstractNumId w:val="15"/>
  </w:num>
  <w:num w:numId="12">
    <w:abstractNumId w:val="26"/>
  </w:num>
  <w:num w:numId="13">
    <w:abstractNumId w:val="37"/>
  </w:num>
  <w:num w:numId="14">
    <w:abstractNumId w:val="46"/>
  </w:num>
  <w:num w:numId="15">
    <w:abstractNumId w:val="1"/>
  </w:num>
  <w:num w:numId="16">
    <w:abstractNumId w:val="12"/>
  </w:num>
  <w:num w:numId="17">
    <w:abstractNumId w:val="11"/>
  </w:num>
  <w:num w:numId="18">
    <w:abstractNumId w:val="48"/>
  </w:num>
  <w:num w:numId="19">
    <w:abstractNumId w:val="7"/>
  </w:num>
  <w:num w:numId="20">
    <w:abstractNumId w:val="0"/>
  </w:num>
  <w:num w:numId="21">
    <w:abstractNumId w:val="17"/>
  </w:num>
  <w:num w:numId="22">
    <w:abstractNumId w:val="9"/>
  </w:num>
  <w:num w:numId="23">
    <w:abstractNumId w:val="34"/>
  </w:num>
  <w:num w:numId="24">
    <w:abstractNumId w:val="13"/>
  </w:num>
  <w:num w:numId="25">
    <w:abstractNumId w:val="27"/>
  </w:num>
  <w:num w:numId="26">
    <w:abstractNumId w:val="33"/>
  </w:num>
  <w:num w:numId="27">
    <w:abstractNumId w:val="16"/>
  </w:num>
  <w:num w:numId="28">
    <w:abstractNumId w:val="21"/>
  </w:num>
  <w:num w:numId="29">
    <w:abstractNumId w:val="2"/>
  </w:num>
  <w:num w:numId="30">
    <w:abstractNumId w:val="47"/>
  </w:num>
  <w:num w:numId="31">
    <w:abstractNumId w:val="42"/>
  </w:num>
  <w:num w:numId="32">
    <w:abstractNumId w:val="23"/>
  </w:num>
  <w:num w:numId="33">
    <w:abstractNumId w:val="6"/>
  </w:num>
  <w:num w:numId="34">
    <w:abstractNumId w:val="43"/>
  </w:num>
  <w:num w:numId="35">
    <w:abstractNumId w:val="5"/>
  </w:num>
  <w:num w:numId="36">
    <w:abstractNumId w:val="10"/>
  </w:num>
  <w:num w:numId="37">
    <w:abstractNumId w:val="32"/>
  </w:num>
  <w:num w:numId="38">
    <w:abstractNumId w:val="40"/>
  </w:num>
  <w:num w:numId="39">
    <w:abstractNumId w:val="3"/>
  </w:num>
  <w:num w:numId="40">
    <w:abstractNumId w:val="38"/>
  </w:num>
  <w:num w:numId="41">
    <w:abstractNumId w:val="22"/>
  </w:num>
  <w:num w:numId="42">
    <w:abstractNumId w:val="49"/>
  </w:num>
  <w:num w:numId="43">
    <w:abstractNumId w:val="24"/>
  </w:num>
  <w:num w:numId="44">
    <w:abstractNumId w:val="39"/>
  </w:num>
  <w:num w:numId="45">
    <w:abstractNumId w:val="4"/>
  </w:num>
  <w:num w:numId="46">
    <w:abstractNumId w:val="30"/>
  </w:num>
  <w:num w:numId="47">
    <w:abstractNumId w:val="41"/>
  </w:num>
  <w:num w:numId="48">
    <w:abstractNumId w:val="25"/>
  </w:num>
  <w:num w:numId="49">
    <w:abstractNumId w:val="36"/>
  </w:num>
  <w:num w:numId="50">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272732F6-3044-4A79-A99A-99FEA9D3AF1C}"/>
    <w:docVar w:name="dgnword-eventsink" w:val="465457960"/>
  </w:docVars>
  <w:rsids>
    <w:rsidRoot w:val="000729D7"/>
    <w:rsid w:val="000005DC"/>
    <w:rsid w:val="00000C1F"/>
    <w:rsid w:val="000033DF"/>
    <w:rsid w:val="00016BFE"/>
    <w:rsid w:val="00046B58"/>
    <w:rsid w:val="0004741E"/>
    <w:rsid w:val="00050E7F"/>
    <w:rsid w:val="00052E75"/>
    <w:rsid w:val="000540B1"/>
    <w:rsid w:val="000729D7"/>
    <w:rsid w:val="00074F98"/>
    <w:rsid w:val="00080E18"/>
    <w:rsid w:val="000827AF"/>
    <w:rsid w:val="000B0AC2"/>
    <w:rsid w:val="000B243B"/>
    <w:rsid w:val="000B4311"/>
    <w:rsid w:val="000C6AE1"/>
    <w:rsid w:val="000E1178"/>
    <w:rsid w:val="000F3F3B"/>
    <w:rsid w:val="0011259D"/>
    <w:rsid w:val="00124940"/>
    <w:rsid w:val="0012691A"/>
    <w:rsid w:val="001400E7"/>
    <w:rsid w:val="001408CA"/>
    <w:rsid w:val="0016654E"/>
    <w:rsid w:val="00180817"/>
    <w:rsid w:val="001922E4"/>
    <w:rsid w:val="00192F56"/>
    <w:rsid w:val="00193726"/>
    <w:rsid w:val="001A07B6"/>
    <w:rsid w:val="001A72BE"/>
    <w:rsid w:val="001B02EE"/>
    <w:rsid w:val="001B13DB"/>
    <w:rsid w:val="001B1735"/>
    <w:rsid w:val="001B430C"/>
    <w:rsid w:val="001E2CFE"/>
    <w:rsid w:val="001F4D31"/>
    <w:rsid w:val="001F5B18"/>
    <w:rsid w:val="00210DD4"/>
    <w:rsid w:val="00211D30"/>
    <w:rsid w:val="0021726E"/>
    <w:rsid w:val="00223A58"/>
    <w:rsid w:val="00231342"/>
    <w:rsid w:val="00241EA7"/>
    <w:rsid w:val="0024630A"/>
    <w:rsid w:val="00264E65"/>
    <w:rsid w:val="00264EB8"/>
    <w:rsid w:val="00270311"/>
    <w:rsid w:val="00280BCD"/>
    <w:rsid w:val="002903B5"/>
    <w:rsid w:val="00290DF9"/>
    <w:rsid w:val="002A1ECD"/>
    <w:rsid w:val="002C3C84"/>
    <w:rsid w:val="002D56D7"/>
    <w:rsid w:val="00303214"/>
    <w:rsid w:val="003121E3"/>
    <w:rsid w:val="00312B4F"/>
    <w:rsid w:val="0031337C"/>
    <w:rsid w:val="00320884"/>
    <w:rsid w:val="00332B74"/>
    <w:rsid w:val="00352840"/>
    <w:rsid w:val="00356CE1"/>
    <w:rsid w:val="003635C7"/>
    <w:rsid w:val="00363ADF"/>
    <w:rsid w:val="00365C23"/>
    <w:rsid w:val="0037002B"/>
    <w:rsid w:val="00372112"/>
    <w:rsid w:val="003733D1"/>
    <w:rsid w:val="003800B0"/>
    <w:rsid w:val="003A3B31"/>
    <w:rsid w:val="003B3B1D"/>
    <w:rsid w:val="003B6727"/>
    <w:rsid w:val="003C6865"/>
    <w:rsid w:val="003D4B0A"/>
    <w:rsid w:val="003E7582"/>
    <w:rsid w:val="003F1ECE"/>
    <w:rsid w:val="004065E0"/>
    <w:rsid w:val="00407ABB"/>
    <w:rsid w:val="00411BBD"/>
    <w:rsid w:val="00423A7D"/>
    <w:rsid w:val="004242D9"/>
    <w:rsid w:val="00431F64"/>
    <w:rsid w:val="00433C2E"/>
    <w:rsid w:val="00436E0C"/>
    <w:rsid w:val="00443494"/>
    <w:rsid w:val="00443BFF"/>
    <w:rsid w:val="004537EB"/>
    <w:rsid w:val="004673D8"/>
    <w:rsid w:val="0048225B"/>
    <w:rsid w:val="004841B9"/>
    <w:rsid w:val="00497BB1"/>
    <w:rsid w:val="004A1A02"/>
    <w:rsid w:val="004A4065"/>
    <w:rsid w:val="004B4636"/>
    <w:rsid w:val="004B4B51"/>
    <w:rsid w:val="004C41A4"/>
    <w:rsid w:val="004E2395"/>
    <w:rsid w:val="00502517"/>
    <w:rsid w:val="00505ABA"/>
    <w:rsid w:val="00506DF7"/>
    <w:rsid w:val="00525256"/>
    <w:rsid w:val="00526819"/>
    <w:rsid w:val="00530952"/>
    <w:rsid w:val="0053523E"/>
    <w:rsid w:val="00553589"/>
    <w:rsid w:val="005607D5"/>
    <w:rsid w:val="0056122A"/>
    <w:rsid w:val="00564C8C"/>
    <w:rsid w:val="005A60A1"/>
    <w:rsid w:val="005B1603"/>
    <w:rsid w:val="005B1704"/>
    <w:rsid w:val="005B426F"/>
    <w:rsid w:val="005C6F7F"/>
    <w:rsid w:val="005F2B50"/>
    <w:rsid w:val="00601221"/>
    <w:rsid w:val="0060479C"/>
    <w:rsid w:val="00606699"/>
    <w:rsid w:val="00621CC6"/>
    <w:rsid w:val="00624376"/>
    <w:rsid w:val="00624555"/>
    <w:rsid w:val="00625953"/>
    <w:rsid w:val="00627A98"/>
    <w:rsid w:val="0064081D"/>
    <w:rsid w:val="00652BA9"/>
    <w:rsid w:val="00662D75"/>
    <w:rsid w:val="00676DFB"/>
    <w:rsid w:val="0068621B"/>
    <w:rsid w:val="006872B9"/>
    <w:rsid w:val="00691827"/>
    <w:rsid w:val="006B53F1"/>
    <w:rsid w:val="006B546E"/>
    <w:rsid w:val="006D042C"/>
    <w:rsid w:val="006D0AE8"/>
    <w:rsid w:val="006D2E73"/>
    <w:rsid w:val="006E7A74"/>
    <w:rsid w:val="006F152A"/>
    <w:rsid w:val="006F7652"/>
    <w:rsid w:val="00707097"/>
    <w:rsid w:val="007104F3"/>
    <w:rsid w:val="00715D83"/>
    <w:rsid w:val="007173D3"/>
    <w:rsid w:val="00721B7D"/>
    <w:rsid w:val="007323D0"/>
    <w:rsid w:val="007561EE"/>
    <w:rsid w:val="007600F3"/>
    <w:rsid w:val="00763B5F"/>
    <w:rsid w:val="00771473"/>
    <w:rsid w:val="00791E74"/>
    <w:rsid w:val="00793D75"/>
    <w:rsid w:val="00795003"/>
    <w:rsid w:val="00795C18"/>
    <w:rsid w:val="007A06EC"/>
    <w:rsid w:val="007A162B"/>
    <w:rsid w:val="007A1632"/>
    <w:rsid w:val="007B1F85"/>
    <w:rsid w:val="007C32E0"/>
    <w:rsid w:val="007E68DA"/>
    <w:rsid w:val="00803F72"/>
    <w:rsid w:val="00810481"/>
    <w:rsid w:val="00816B6E"/>
    <w:rsid w:val="008256C5"/>
    <w:rsid w:val="00826B5D"/>
    <w:rsid w:val="00840B17"/>
    <w:rsid w:val="00843BED"/>
    <w:rsid w:val="00860446"/>
    <w:rsid w:val="00865401"/>
    <w:rsid w:val="00866263"/>
    <w:rsid w:val="00881D50"/>
    <w:rsid w:val="008A3D13"/>
    <w:rsid w:val="008B2A4D"/>
    <w:rsid w:val="008D2041"/>
    <w:rsid w:val="0090676F"/>
    <w:rsid w:val="0090790C"/>
    <w:rsid w:val="00912256"/>
    <w:rsid w:val="00912D67"/>
    <w:rsid w:val="00916673"/>
    <w:rsid w:val="00920240"/>
    <w:rsid w:val="00921272"/>
    <w:rsid w:val="00924ECE"/>
    <w:rsid w:val="00936348"/>
    <w:rsid w:val="0095793F"/>
    <w:rsid w:val="00961331"/>
    <w:rsid w:val="009675B7"/>
    <w:rsid w:val="00974991"/>
    <w:rsid w:val="009804C8"/>
    <w:rsid w:val="009832DA"/>
    <w:rsid w:val="0098518B"/>
    <w:rsid w:val="00994867"/>
    <w:rsid w:val="00994DD0"/>
    <w:rsid w:val="009A156D"/>
    <w:rsid w:val="009B6064"/>
    <w:rsid w:val="009B68C4"/>
    <w:rsid w:val="009C0292"/>
    <w:rsid w:val="009E27F4"/>
    <w:rsid w:val="009E6CB7"/>
    <w:rsid w:val="009F6B7B"/>
    <w:rsid w:val="00A01F46"/>
    <w:rsid w:val="00A02774"/>
    <w:rsid w:val="00A240C2"/>
    <w:rsid w:val="00A2786A"/>
    <w:rsid w:val="00A312E7"/>
    <w:rsid w:val="00A413DD"/>
    <w:rsid w:val="00A63FD2"/>
    <w:rsid w:val="00A70B4E"/>
    <w:rsid w:val="00A74C39"/>
    <w:rsid w:val="00AA68D4"/>
    <w:rsid w:val="00AA7CBE"/>
    <w:rsid w:val="00AC264D"/>
    <w:rsid w:val="00AD20C7"/>
    <w:rsid w:val="00AD5097"/>
    <w:rsid w:val="00AE130B"/>
    <w:rsid w:val="00B04721"/>
    <w:rsid w:val="00B1316B"/>
    <w:rsid w:val="00B13661"/>
    <w:rsid w:val="00B27291"/>
    <w:rsid w:val="00B46AE1"/>
    <w:rsid w:val="00B725D1"/>
    <w:rsid w:val="00B74405"/>
    <w:rsid w:val="00B85FE9"/>
    <w:rsid w:val="00B90395"/>
    <w:rsid w:val="00B96A0B"/>
    <w:rsid w:val="00BA4C31"/>
    <w:rsid w:val="00BB6310"/>
    <w:rsid w:val="00BF44AA"/>
    <w:rsid w:val="00C02612"/>
    <w:rsid w:val="00C3148F"/>
    <w:rsid w:val="00C33E43"/>
    <w:rsid w:val="00C44DA5"/>
    <w:rsid w:val="00C80FF4"/>
    <w:rsid w:val="00C90D6E"/>
    <w:rsid w:val="00CA6C59"/>
    <w:rsid w:val="00CB22B8"/>
    <w:rsid w:val="00CB5A63"/>
    <w:rsid w:val="00CC14B3"/>
    <w:rsid w:val="00CE557C"/>
    <w:rsid w:val="00CF1D21"/>
    <w:rsid w:val="00CF61C3"/>
    <w:rsid w:val="00CF7533"/>
    <w:rsid w:val="00CF792C"/>
    <w:rsid w:val="00D01D28"/>
    <w:rsid w:val="00D02205"/>
    <w:rsid w:val="00D0568D"/>
    <w:rsid w:val="00D064FB"/>
    <w:rsid w:val="00D10619"/>
    <w:rsid w:val="00D115BA"/>
    <w:rsid w:val="00D1248D"/>
    <w:rsid w:val="00D13666"/>
    <w:rsid w:val="00D15545"/>
    <w:rsid w:val="00D31052"/>
    <w:rsid w:val="00D33B7B"/>
    <w:rsid w:val="00D36843"/>
    <w:rsid w:val="00D410A8"/>
    <w:rsid w:val="00D53721"/>
    <w:rsid w:val="00D85EB8"/>
    <w:rsid w:val="00D86AF3"/>
    <w:rsid w:val="00D95BB1"/>
    <w:rsid w:val="00D97528"/>
    <w:rsid w:val="00DB2024"/>
    <w:rsid w:val="00DE4005"/>
    <w:rsid w:val="00E02540"/>
    <w:rsid w:val="00E1156D"/>
    <w:rsid w:val="00E12040"/>
    <w:rsid w:val="00E15B08"/>
    <w:rsid w:val="00E2770B"/>
    <w:rsid w:val="00E32E23"/>
    <w:rsid w:val="00E43420"/>
    <w:rsid w:val="00E51D66"/>
    <w:rsid w:val="00E55D78"/>
    <w:rsid w:val="00E6283E"/>
    <w:rsid w:val="00E74B1A"/>
    <w:rsid w:val="00E878BE"/>
    <w:rsid w:val="00E972D2"/>
    <w:rsid w:val="00EA104D"/>
    <w:rsid w:val="00EA2DAE"/>
    <w:rsid w:val="00EA635E"/>
    <w:rsid w:val="00EB1050"/>
    <w:rsid w:val="00EC0A30"/>
    <w:rsid w:val="00ED1E34"/>
    <w:rsid w:val="00ED4992"/>
    <w:rsid w:val="00F031E7"/>
    <w:rsid w:val="00F15BE8"/>
    <w:rsid w:val="00F430FC"/>
    <w:rsid w:val="00F67425"/>
    <w:rsid w:val="00F71C10"/>
    <w:rsid w:val="00F75E32"/>
    <w:rsid w:val="00F84EC6"/>
    <w:rsid w:val="00F96B05"/>
    <w:rsid w:val="00FA3F13"/>
    <w:rsid w:val="00FB0968"/>
    <w:rsid w:val="00FB5F28"/>
    <w:rsid w:val="00FD3615"/>
    <w:rsid w:val="00FE1F00"/>
    <w:rsid w:val="00FE5F6A"/>
    <w:rsid w:val="00FF37A4"/>
    <w:rsid w:val="00FF7623"/>
    <w:rsid w:val="00FF780F"/>
    <w:rsid w:val="00FF7B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FFAFF"/>
  <w15:chartTrackingRefBased/>
  <w15:docId w15:val="{38AABC0B-555D-4677-BC69-5D160CAA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ourier" w:hAnsi="Courie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tabs>
        <w:tab w:val="left" w:pos="-720"/>
        <w:tab w:val="left" w:pos="180"/>
        <w:tab w:val="left" w:pos="720"/>
        <w:tab w:val="left" w:pos="1260"/>
        <w:tab w:val="left" w:pos="1800"/>
      </w:tabs>
      <w:ind w:left="1260" w:hanging="540"/>
    </w:pPr>
    <w:rPr>
      <w:rFonts w:ascii="Arial" w:hAnsi="Arial"/>
      <w:sz w:val="22"/>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table" w:styleId="TableGrid">
    <w:name w:val="Table Grid"/>
    <w:basedOn w:val="TableNormal"/>
    <w:rsid w:val="00FF7BDC"/>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F7BDC"/>
  </w:style>
  <w:style w:type="character" w:styleId="FollowedHyperlink">
    <w:name w:val="FollowedHyperlink"/>
    <w:rsid w:val="00F84EC6"/>
    <w:rPr>
      <w:color w:val="606420"/>
      <w:u w:val="single"/>
    </w:rPr>
  </w:style>
  <w:style w:type="paragraph" w:customStyle="1" w:styleId="Part">
    <w:name w:val="Part"/>
    <w:basedOn w:val="Normal"/>
    <w:next w:val="Normal"/>
    <w:autoRedefine/>
    <w:rsid w:val="0016654E"/>
    <w:pPr>
      <w:widowControl/>
      <w:numPr>
        <w:numId w:val="4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outlineLvl w:val="0"/>
    </w:pPr>
    <w:rPr>
      <w:rFonts w:ascii="Arial" w:hAnsi="Arial"/>
      <w:snapToGrid/>
      <w:sz w:val="20"/>
    </w:rPr>
  </w:style>
  <w:style w:type="paragraph" w:customStyle="1" w:styleId="Article">
    <w:name w:val="Article"/>
    <w:basedOn w:val="Part"/>
    <w:next w:val="Normal"/>
    <w:autoRedefine/>
    <w:rsid w:val="0016654E"/>
    <w:pPr>
      <w:numPr>
        <w:ilvl w:val="1"/>
      </w:numPr>
      <w:outlineLvl w:val="1"/>
    </w:pPr>
  </w:style>
  <w:style w:type="paragraph" w:customStyle="1" w:styleId="SubPara">
    <w:name w:val="SubPara"/>
    <w:basedOn w:val="Normal"/>
    <w:autoRedefine/>
    <w:rsid w:val="0016654E"/>
    <w:pPr>
      <w:widowControl/>
      <w:numPr>
        <w:ilvl w:val="3"/>
        <w:numId w:val="46"/>
      </w:numPr>
      <w:tabs>
        <w:tab w:val="left" w:pos="0"/>
        <w:tab w:val="left" w:pos="576"/>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outlineLvl w:val="3"/>
    </w:pPr>
    <w:rPr>
      <w:rFonts w:ascii="Arial" w:hAnsi="Arial"/>
      <w:snapToGrid/>
      <w:sz w:val="20"/>
    </w:rPr>
  </w:style>
  <w:style w:type="paragraph" w:customStyle="1" w:styleId="SubSub1">
    <w:name w:val="SubSub1"/>
    <w:basedOn w:val="Normal"/>
    <w:autoRedefine/>
    <w:rsid w:val="0016654E"/>
    <w:pPr>
      <w:widowControl/>
      <w:numPr>
        <w:ilvl w:val="4"/>
        <w:numId w:val="46"/>
      </w:numPr>
      <w:tabs>
        <w:tab w:val="left" w:pos="0"/>
        <w:tab w:val="left" w:pos="576"/>
        <w:tab w:val="left" w:pos="1152"/>
        <w:tab w:val="left" w:pos="1728"/>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outlineLvl w:val="4"/>
    </w:pPr>
    <w:rPr>
      <w:rFonts w:ascii="Arial" w:hAnsi="Arial"/>
      <w:snapToGrid/>
      <w:sz w:val="20"/>
    </w:rPr>
  </w:style>
  <w:style w:type="paragraph" w:customStyle="1" w:styleId="SubSub2">
    <w:name w:val="SubSub2"/>
    <w:basedOn w:val="Normal"/>
    <w:autoRedefine/>
    <w:rsid w:val="0016654E"/>
    <w:pPr>
      <w:widowControl/>
      <w:numPr>
        <w:ilvl w:val="5"/>
        <w:numId w:val="46"/>
      </w:numPr>
      <w:tabs>
        <w:tab w:val="left" w:pos="0"/>
        <w:tab w:val="left" w:pos="576"/>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outlineLvl w:val="5"/>
    </w:pPr>
    <w:rPr>
      <w:rFonts w:ascii="Arial" w:hAnsi="Arial"/>
      <w:snapToGrid/>
      <w:sz w:val="20"/>
    </w:rPr>
  </w:style>
  <w:style w:type="paragraph" w:customStyle="1" w:styleId="SubSub3">
    <w:name w:val="SubSub3"/>
    <w:basedOn w:val="Normal"/>
    <w:autoRedefine/>
    <w:rsid w:val="0016654E"/>
    <w:pPr>
      <w:widowControl/>
      <w:numPr>
        <w:ilvl w:val="6"/>
        <w:numId w:val="46"/>
      </w:numPr>
      <w:tabs>
        <w:tab w:val="left" w:pos="0"/>
        <w:tab w:val="left" w:pos="576"/>
        <w:tab w:val="left" w:pos="1152"/>
        <w:tab w:val="left" w:pos="1728"/>
        <w:tab w:val="left" w:pos="2304"/>
        <w:tab w:val="left" w:pos="2880"/>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outlineLvl w:val="6"/>
    </w:pPr>
    <w:rPr>
      <w:rFonts w:ascii="Arial" w:hAnsi="Arial"/>
      <w:snapToGrid/>
      <w:sz w:val="20"/>
    </w:rPr>
  </w:style>
  <w:style w:type="paragraph" w:customStyle="1" w:styleId="SubSub4">
    <w:name w:val="SubSub4"/>
    <w:basedOn w:val="Normal"/>
    <w:autoRedefine/>
    <w:rsid w:val="0016654E"/>
    <w:pPr>
      <w:widowControl/>
      <w:numPr>
        <w:ilvl w:val="7"/>
        <w:numId w:val="46"/>
      </w:numPr>
      <w:tabs>
        <w:tab w:val="left" w:pos="0"/>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outlineLvl w:val="7"/>
    </w:pPr>
    <w:rPr>
      <w:rFonts w:ascii="Arial" w:hAnsi="Arial"/>
      <w:snapToGrid/>
      <w:sz w:val="20"/>
    </w:rPr>
  </w:style>
  <w:style w:type="paragraph" w:customStyle="1" w:styleId="SubSub5">
    <w:name w:val="SubSub5"/>
    <w:basedOn w:val="Normal"/>
    <w:autoRedefine/>
    <w:rsid w:val="0016654E"/>
    <w:pPr>
      <w:widowControl/>
      <w:numPr>
        <w:ilvl w:val="8"/>
        <w:numId w:val="46"/>
      </w:numPr>
      <w:tabs>
        <w:tab w:val="left" w:pos="0"/>
        <w:tab w:val="left" w:pos="576"/>
        <w:tab w:val="left" w:pos="1152"/>
        <w:tab w:val="left" w:pos="1728"/>
        <w:tab w:val="left" w:pos="2304"/>
        <w:tab w:val="left" w:pos="2880"/>
        <w:tab w:val="left" w:pos="3456"/>
        <w:tab w:val="left" w:pos="4032"/>
        <w:tab w:val="left" w:pos="5184"/>
        <w:tab w:val="left" w:pos="5760"/>
        <w:tab w:val="left" w:pos="6336"/>
        <w:tab w:val="left" w:pos="6912"/>
        <w:tab w:val="left" w:pos="7488"/>
        <w:tab w:val="left" w:pos="8064"/>
        <w:tab w:val="left" w:pos="8640"/>
        <w:tab w:val="left" w:pos="9216"/>
      </w:tabs>
      <w:suppressAutoHyphens/>
      <w:autoSpaceDE w:val="0"/>
      <w:autoSpaceDN w:val="0"/>
      <w:adjustRightInd w:val="0"/>
      <w:outlineLvl w:val="8"/>
    </w:pPr>
    <w:rPr>
      <w:rFonts w:ascii="Arial" w:hAnsi="Arial"/>
      <w:snapToGrid/>
      <w:sz w:val="20"/>
    </w:rPr>
  </w:style>
  <w:style w:type="paragraph" w:customStyle="1" w:styleId="ARCATParagraph">
    <w:name w:val="ARCAT Paragraph"/>
    <w:basedOn w:val="Normal"/>
    <w:autoRedefine/>
    <w:rsid w:val="0016654E"/>
    <w:pPr>
      <w:widowControl/>
      <w:numPr>
        <w:ilvl w:val="2"/>
        <w:numId w:val="46"/>
      </w:numPr>
      <w:tabs>
        <w:tab w:val="left" w:pos="0"/>
        <w:tab w:val="left" w:pos="234"/>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hAnsi="Arial"/>
      <w:snapToGrid/>
      <w:sz w:val="20"/>
    </w:rPr>
  </w:style>
  <w:style w:type="paragraph" w:styleId="BalloonText">
    <w:name w:val="Balloon Text"/>
    <w:basedOn w:val="Normal"/>
    <w:link w:val="BalloonTextChar"/>
    <w:rsid w:val="00793D75"/>
    <w:rPr>
      <w:rFonts w:ascii="Tahoma" w:hAnsi="Tahoma" w:cs="Tahoma"/>
      <w:sz w:val="16"/>
      <w:szCs w:val="16"/>
    </w:rPr>
  </w:style>
  <w:style w:type="character" w:customStyle="1" w:styleId="BalloonTextChar">
    <w:name w:val="Balloon Text Char"/>
    <w:link w:val="BalloonText"/>
    <w:rsid w:val="00793D75"/>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8472">
      <w:bodyDiv w:val="1"/>
      <w:marLeft w:val="0"/>
      <w:marRight w:val="0"/>
      <w:marTop w:val="0"/>
      <w:marBottom w:val="0"/>
      <w:divBdr>
        <w:top w:val="none" w:sz="0" w:space="0" w:color="auto"/>
        <w:left w:val="none" w:sz="0" w:space="0" w:color="auto"/>
        <w:bottom w:val="none" w:sz="0" w:space="0" w:color="auto"/>
        <w:right w:val="none" w:sz="0" w:space="0" w:color="auto"/>
      </w:divBdr>
    </w:div>
    <w:div w:id="19983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rus-northameric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urus-northameric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us-northamerica.com" TargetMode="External"/><Relationship Id="rId5" Type="http://schemas.openxmlformats.org/officeDocument/2006/relationships/footnotes" Target="footnotes.xml"/><Relationship Id="rId10" Type="http://schemas.openxmlformats.org/officeDocument/2006/relationships/hyperlink" Target="mailto:info@prestogeo.com" TargetMode="External"/><Relationship Id="rId4" Type="http://schemas.openxmlformats.org/officeDocument/2006/relationships/webSettings" Target="webSettings.xml"/><Relationship Id="rId9" Type="http://schemas.openxmlformats.org/officeDocument/2006/relationships/hyperlink" Target="mailto:purus@purus-northameric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csi format spec</vt:lpstr>
    </vt:vector>
  </TitlesOfParts>
  <Company>Senf Consulting</Company>
  <LinksUpToDate>false</LinksUpToDate>
  <CharactersWithSpaces>15767</CharactersWithSpaces>
  <SharedDoc>false</SharedDoc>
  <HLinks>
    <vt:vector size="24" baseType="variant">
      <vt:variant>
        <vt:i4>4980762</vt:i4>
      </vt:variant>
      <vt:variant>
        <vt:i4>9</vt:i4>
      </vt:variant>
      <vt:variant>
        <vt:i4>0</vt:i4>
      </vt:variant>
      <vt:variant>
        <vt:i4>5</vt:i4>
      </vt:variant>
      <vt:variant>
        <vt:lpwstr>http://www.prestogeo.com/</vt:lpwstr>
      </vt:variant>
      <vt:variant>
        <vt:lpwstr/>
      </vt:variant>
      <vt:variant>
        <vt:i4>6750273</vt:i4>
      </vt:variant>
      <vt:variant>
        <vt:i4>6</vt:i4>
      </vt:variant>
      <vt:variant>
        <vt:i4>0</vt:i4>
      </vt:variant>
      <vt:variant>
        <vt:i4>5</vt:i4>
      </vt:variant>
      <vt:variant>
        <vt:lpwstr>mailto:info@prestogeo.com</vt:lpwstr>
      </vt:variant>
      <vt:variant>
        <vt:lpwstr/>
      </vt:variant>
      <vt:variant>
        <vt:i4>4980762</vt:i4>
      </vt:variant>
      <vt:variant>
        <vt:i4>3</vt:i4>
      </vt:variant>
      <vt:variant>
        <vt:i4>0</vt:i4>
      </vt:variant>
      <vt:variant>
        <vt:i4>5</vt:i4>
      </vt:variant>
      <vt:variant>
        <vt:lpwstr>http://www.prestogeo.com/</vt:lpwstr>
      </vt:variant>
      <vt:variant>
        <vt:lpwstr/>
      </vt:variant>
      <vt:variant>
        <vt:i4>6750273</vt:i4>
      </vt:variant>
      <vt:variant>
        <vt:i4>0</vt:i4>
      </vt:variant>
      <vt:variant>
        <vt:i4>0</vt:i4>
      </vt:variant>
      <vt:variant>
        <vt:i4>5</vt:i4>
      </vt:variant>
      <vt:variant>
        <vt:lpwstr>mailto:info@prestogeo.com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format spec</dc:title>
  <dc:subject>e40</dc:subject>
  <dc:creator>Phil Perzia, P.Eng.</dc:creator>
  <cp:keywords>Ecoraster</cp:keywords>
  <cp:lastModifiedBy>Adam Isbitsky</cp:lastModifiedBy>
  <cp:revision>7</cp:revision>
  <cp:lastPrinted>2015-03-30T18:26:00Z</cp:lastPrinted>
  <dcterms:created xsi:type="dcterms:W3CDTF">2016-07-09T23:39:00Z</dcterms:created>
  <dcterms:modified xsi:type="dcterms:W3CDTF">2017-01-09T16:31:00Z</dcterms:modified>
</cp:coreProperties>
</file>